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GRA1712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Maison quercynoise de 1980 type 6 avec 2500 m² de jardin, secteur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339 200 €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Tél : 0565381137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GRA1709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Région LIVERNON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Ensemble quercynois, avec gîte, 3 chambres , terrain 5000 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420 000 €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DPE : C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Tél : 0565381137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GRA1707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Corps de ferme à vendre, proche Gramat, terrain 5 hectares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390 600 €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DPE : F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Tél : 0565381137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GRA1662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Exclusivité ! Ensemble immobilier ancien à restaurer, maison d'habitation 3 pièces + combles, dépendances, terrain 586 m².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87 400 €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Tél : 0565381137</w:t>
            </w:r>
          </w:p>
        </w:tc>
      </w:tr>
    </w:tbl>
    <w:p>
      <w:pPr>
        <w:pStyle w:val="[Normal]"/>
        <w:rPr>
          <w:sz w:val="22"/>
        </w:rPr>
      </w:pPr>
    </w:p>
    <w:sectPr>
      <w:headerReference w:type="default" r:id="rId00005"/>
      <w:footerReference w:type="default" r:id="rId00006"/>
      <w:pgSz w:w="16838" w:h="11906" w:orient="landscape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Chris'Immo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17 rue de la Balme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46500 GRAMAT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Tél : 0565381137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Mobile : 06 81 39 63 80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chrisimmo@orange.fr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b w:val="off"/>
        <w:sz w:val="24"/>
      </w:rPr>
    </w:pPr>
    <w:r>
      <w:rPr>
        <w:b w:val="off"/>
        <w:sz w:val="24"/>
      </w:rPr>
      <w:t xml:space="preserve">http://www.chrisimmo.fr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