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SCI  LE ROC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Représenté par Mr  DOUMER GILLES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62 RUE DOMER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69007  LYON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en pierre rénovée , 6 pièces, piscine, secteur GRAMAT. 293 route de bonnecoste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COUZOU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VINGT-SEPT MILLE SEPT CENTS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(427 700 €)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21 385 €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25/04/2024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GILLES DOUMER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SCI  LE ROC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Représenté par Mr  DOUMER GILLES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62 RUE DOMER  </w:t>
      </w:r>
    </w:p>
    <w:p>
      <w:pPr>
        <w:pStyle w:val="[Normal]"/>
        <w:rPr>
          <w:b w:val="on"/>
          <w:sz w:val="20"/>
        </w:rPr>
      </w:pPr>
      <w:r>
        <w:rPr>
          <w:rFonts w:ascii="Times New Roman" w:hAnsi="Times New Roman" w:eastAsia="Times New Roman"/>
          <w:b w:val="on"/>
          <w:color w:val="0000FF"/>
        </w:rPr>
        <w:t xml:space="preserve">69007  LYON  </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21 385 €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25/04/2024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