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AVENANT AU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4"/>
        </w:rPr>
        <w:t xml:space="preserve">N° 3 522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2"/>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rPr>
      </w:pPr>
      <w:r>
        <w:rPr>
          <w:rFonts w:ascii="Times New Roman" w:hAnsi="Times New Roman" w:eastAsia="Times New Roman"/>
          <w:b w:val="on"/>
          <w:color w:val="0000FF"/>
        </w:rPr>
        <w:t xml:space="preserve">Monsieur et Madame  NICOLAS François et Claire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rPr>
      </w:pPr>
      <w:r>
        <w:rPr>
          <w:rFonts w:ascii="Times New Roman" w:hAnsi="Times New Roman" w:eastAsia="Times New Roman"/>
          <w:b w:val="on"/>
          <w:color w:val="0000FF"/>
        </w:rPr>
        <w:t xml:space="preserve">88, boulevard Franklin Roosvelt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rPr>
        <w:t xml:space="preserve">92500  RUEIL-MALMAISON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rPr>
      </w:pPr>
      <w:r>
        <w:rPr>
          <w:rFonts w:ascii="Times New Roman" w:hAnsi="Times New Roman" w:eastAsia="Times New Roman"/>
          <w:b w:val="on"/>
          <w:color w:val="0000FF"/>
        </w:rPr>
        <w:t xml:space="preserve">Madame Rose-Marie SAGNA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rPr>
      </w:pPr>
      <w:r>
        <w:rPr>
          <w:rFonts w:ascii="Times New Roman" w:hAnsi="Times New Roman" w:eastAsia="Times New Roman"/>
          <w:b w:val="on"/>
          <w:color w:val="0000FF"/>
        </w:rPr>
        <w:t xml:space="preserve">44, rue de Varsovie 92 700 Colombes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rPr>
      </w:pPr>
      <w:r>
        <w:rPr>
          <w:rFonts w:ascii="Times New Roman" w:hAnsi="Times New Roman" w:eastAsia="Times New Roman"/>
          <w:b w:val="on"/>
          <w:color w:val="0000FF"/>
        </w:rPr>
        <w:t xml:space="preserve">Monsieur Olivier Nicolas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rPr>
        <w:t xml:space="preserve">80, rue des Champs Philippe 92 250 La Garenne Colombes</w:t>
      </w:r>
      <w:r>
        <w:rPr>
          <w:rFonts w:ascii="Times New Roman" w:hAnsi="Times New Roman" w:eastAsia="Times New Roman"/>
          <w:b w:val="on"/>
          <w:color w:val="0000FF"/>
          <w:sz w:val="24"/>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4"/>
        </w:rPr>
        <w:t xml:space="preserve">A vendre 10 mn Gramat centre terrain à bâtir 2 399 m² Le Souc   46500</w:t>
      </w:r>
      <w:r>
        <w:rPr>
          <w:rFonts w:ascii="Times New Roman" w:hAnsi="Times New Roman" w:eastAsia="Times New Roman"/>
          <w:color w:val="0000FF"/>
          <w:sz w:val="24"/>
        </w:rPr>
        <w:t xml:space="preserve"> </w:t>
      </w:r>
      <w:r>
        <w:rPr>
          <w:rFonts w:ascii="Times New Roman" w:hAnsi="Times New Roman" w:eastAsia="Times New Roman"/>
          <w:b w:val="on"/>
          <w:color w:val="0000FF"/>
          <w:sz w:val="24"/>
        </w:rPr>
        <w:t xml:space="preserve">ISSENDOLUS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TRENTE ET UN MILLE DEUX CENTS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(31 200 €)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Segoe UI Light" w:hAnsi="Segoe UI Light" w:eastAsia="Segoe UI Light"/>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2 300 €    € TTC soit 6,87%</w:t>
      </w:r>
      <w:r>
        <w:rPr>
          <w:rFonts w:ascii="Times New Roman" w:hAnsi="Times New Roman" w:eastAsia="Times New Roman"/>
          <w:b w:val="on"/>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RAS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9 octobre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François et Claire NICOLAS vous informe de mon intention de mettre fin au mandat N° : 3 522.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François et Claire NICOLAS</w:t>
      </w:r>
    </w:p>
    <w:p>
      <w:pPr>
        <w:pStyle w:val="[Normal]"/>
        <w:rPr>
          <w:b w:val="on"/>
          <w:sz w:val="20"/>
        </w:rPr>
      </w:pPr>
      <w:r>
        <w:rPr>
          <w:b w:val="on"/>
          <w:sz w:val="20"/>
        </w:rPr>
        <w:t xml:space="preserve">88, boulevard Franklin Roosvelt 92500 RUEIL-MALMAISON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000000"/>
        </w:rPr>
      </w:pPr>
      <w:r>
        <w:rPr>
          <w:b w:val="on"/>
          <w:color w:val="000000"/>
        </w:rPr>
        <w:t xml:space="preserve">Madame Rose-Marie SAGNA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000000"/>
        </w:rPr>
      </w:pPr>
      <w:r>
        <w:rPr>
          <w:b w:val="on"/>
          <w:color w:val="000000"/>
        </w:rPr>
        <w:t xml:space="preserve">44, rue de Varsovie 92 700 Colombes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000000"/>
        </w:rPr>
      </w:pPr>
      <w:r>
        <w:rPr>
          <w:b w:val="on"/>
          <w:color w:val="000000"/>
        </w:rPr>
        <w:t xml:space="preserve">Monsieur Olivier Nicolas</w:t>
      </w:r>
    </w:p>
    <w:p>
      <w:pPr>
        <w:pStyle w:val="[Normal]"/>
        <w:rPr>
          <w:b w:val="on"/>
          <w:sz w:val="20"/>
        </w:rPr>
      </w:pPr>
      <w:r>
        <w:rPr>
          <w:b w:val="on"/>
          <w:color w:val="000000"/>
          <w:sz w:val="20"/>
        </w:rPr>
        <w:t xml:space="preserve">80, rue des Champs Philippe 92 250 La Garenne Colombes</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6,87% TTC soit 2 300 €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9 octobre 2023</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