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DELFAU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chemin du pech d'escart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QUISSAC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clos quercynois secteur Livernon, environnement calme Chemin du Pech d'escard   46320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QUISSAC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QUARANTE-CINQ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(145 000 €)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10 150 €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19/09/2023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Jacques DELFAU vous informe de mon intention de mettre fin au mandat N° : . </w:t>
      </w:r>
    </w:p>
    <w:p>
      <w:pPr>
        <w:pStyle w:val="[Normal]"/>
        <w:jc w:val="both"/>
        <w:rPr>
          <w:sz w:val="18"/>
        </w:rPr>
      </w:pPr>
      <w:r>
        <w:rPr>
          <w:sz w:val="18"/>
        </w:rPr>
        <w:t xml:space="preserve">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Jacques DELFAU</w:t>
      </w:r>
    </w:p>
    <w:p>
      <w:pPr>
        <w:pStyle w:val="[Normal]"/>
        <w:rPr>
          <w:b w:val="on"/>
          <w:sz w:val="20"/>
        </w:rPr>
      </w:pPr>
      <w:r>
        <w:rPr>
          <w:b w:val="on"/>
          <w:sz w:val="20"/>
        </w:rPr>
        <w:t xml:space="preserve">chemin du pech d'escart</w:t>
      </w:r>
    </w:p>
    <w:p>
      <w:pPr>
        <w:pStyle w:val="[Normal]"/>
        <w:rPr>
          <w:b w:val="on"/>
          <w:sz w:val="20"/>
        </w:rPr>
      </w:pPr>
      <w:r>
        <w:rPr>
          <w:b w:val="on"/>
          <w:sz w:val="20"/>
        </w:rPr>
        <w:t xml:space="preserve">46320 QUISSAC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10 150 €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19/09/2023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