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PUY L'EVEQUE</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99760" cy="32016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99760" cy="32016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CA7020</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Lot, Dordogne et Lot et Garonne, Ce Domaine au croisement de ces départements sur un parc de 8 Ha de nature verdoyante et protégée. Amoureux des grands espaces, Les maisons de pierres typiques, ont été restaurées avec goût pour un confort moderne dans un environnement calme et reposant.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Maison principale: d’environ 113 m² comprenant. Etage: entrée séjour avec cuisine ouverte - ½ palier: chambre, dressing, salle d’eau/wc. 2éme étage: (mansardée) couloir, palier, 2 chambres, salle d’eau/wc.</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Gite Le Figuier : 6 pers, 3 chambres et 2 salles de bains, belle pièce de vie, cuisine et jardin privatif</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Gite Les Mésanges : 4 pers, 2 chambres et 1 salle de bain, belle pièce de vie avec cuisine ouverte et grande terrasse couverte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Gite Le Fournil : 4 pers, 2 chambres et 1 salle de bain, salon, cuisine avec espace repas, terrasse et jardin privatif</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Studio(Vouté)</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Calme et repos pour vous ressourcer en profitant de la nature verdoyante, de la piscine, d'un jeu de boule .Un espace potager et un poulailler vous permettent de profiter de fruits, légumes et œufs frais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auxquels ce bien est exposé sont disponibles sur le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898 700 €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4,50% soit 860 000 €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338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80 000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15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2 246 €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isolée</w:t>
                  </w:r>
                </w:p>
                <w:p>
                  <w:pPr>
                    <w:pStyle w:val="Type de détail"/>
                  </w:pPr>
                  <w:r>
                    <w:t xml:space="preserve">Mi Etage:</w:t>
                  </w:r>
                </w:p>
                <w:p>
                  <w:pPr>
                    <w:pStyle w:val="Détail"/>
                  </w:pPr>
                  <w:r>
                    <w:t xml:space="preserve">Chambre 9,37 m² - dressing 8,75 m²</w:t>
                  </w:r>
                </w:p>
                <w:p>
                  <w:pPr>
                    <w:pStyle w:val="Détail"/>
                  </w:pPr>
                  <w:r>
                    <w:t xml:space="preserve">Palier couloir 8,35 m²</w:t>
                  </w:r>
                </w:p>
                <w:p>
                  <w:pPr>
                    <w:pStyle w:val="Détail"/>
                  </w:pPr>
                  <w:r>
                    <w:t xml:space="preserve">Salle de bains salle d'eau / wc 9,65 m²</w:t>
                  </w:r>
                </w:p>
                <w:p>
                  <w:pPr>
                    <w:pStyle w:val="Type de détail"/>
                  </w:pPr>
                  <w:r>
                    <w:t xml:space="preserve">1er étage:</w:t>
                  </w:r>
                </w:p>
                <w:p>
                  <w:pPr>
                    <w:pStyle w:val="Détail"/>
                  </w:pPr>
                  <w:r>
                    <w:t xml:space="preserve">Cuisine 6,68 m²</w:t>
                  </w:r>
                </w:p>
                <w:p>
                  <w:pPr>
                    <w:pStyle w:val="Détail"/>
                  </w:pPr>
                  <w:r>
                    <w:t xml:space="preserve">Hall entrée 3,17 m²</w:t>
                  </w:r>
                </w:p>
                <w:p>
                  <w:pPr>
                    <w:pStyle w:val="Détail"/>
                  </w:pPr>
                  <w:r>
                    <w:t xml:space="preserve">Séjour ave"c cheminée (poêle) 42,74 m²</w:t>
                  </w:r>
                </w:p>
                <w:p>
                  <w:pPr>
                    <w:pStyle w:val="Type de détail"/>
                  </w:pPr>
                  <w:r>
                    <w:t xml:space="preserve">2ème étage:</w:t>
                  </w:r>
                </w:p>
                <w:p>
                  <w:pPr>
                    <w:pStyle w:val="Détail"/>
                  </w:pPr>
                  <w:r>
                    <w:t xml:space="preserve">2 Chambres mansardées 12,80 - 4,18 m²</w:t>
                  </w:r>
                </w:p>
                <w:p>
                  <w:pPr>
                    <w:pStyle w:val="Détail"/>
                  </w:pPr>
                  <w:r>
                    <w:t xml:space="preserve">Couloir 2,49 m²</w:t>
                  </w:r>
                </w:p>
                <w:p>
                  <w:pPr>
                    <w:pStyle w:val="Détail"/>
                  </w:pPr>
                  <w:r>
                    <w:t xml:space="preserve">Palier 4,03 m²</w:t>
                  </w:r>
                </w:p>
                <w:p>
                  <w:pPr>
                    <w:pStyle w:val="Détail"/>
                  </w:pPr>
                  <w:r>
                    <w:t xml:space="preserve">Salle d'eau wc - 351 m²</w:t>
                  </w:r>
                </w:p>
                <w:p>
                  <w:pPr>
                    <w:pStyle w:val="Type de détail"/>
                  </w:pPr>
                  <w:r>
                    <w:t xml:space="preserve">Dépendances:</w:t>
                  </w:r>
                </w:p>
                <w:p>
                  <w:pPr>
                    <w:pStyle w:val="Détail"/>
                  </w:pPr>
                  <w:r>
                    <w:t xml:space="preserve">3 Gîtes 1/ le figuier 85 m²- 2/ le fournil 57 m² - 3/ les mésanges 51m²</w:t>
                  </w:r>
                </w:p>
                <w:p>
                  <w:pPr>
                    <w:pStyle w:val="Détail"/>
                  </w:pPr>
                  <w:r>
                    <w:t xml:space="preserve">Autres studio vouité 31 m²</w:t>
                  </w:r>
                </w:p>
                <w:p>
                  <w:pPr>
                    <w:pStyle w:val="Type de détail"/>
                  </w:pPr>
                  <w:r>
                    <w:t xml:space="preserve">DPE:</w:t>
                  </w:r>
                </w:p>
                <w:p>
                  <w:pPr>
                    <w:pStyle w:val="Détail"/>
                  </w:pPr>
                  <w:r>
                    <w:t xml:space="preserve">Consommation énergétique en énergie primaire 169,00 KWHep/m²an</w:t>
                  </w:r>
                </w:p>
                <w:p>
                  <w:pPr>
                    <w:pStyle w:val="Détail"/>
                  </w:pPr>
                  <w:r>
                    <w:t xml:space="preserve">Emission de gaz à effet de serre 21,00 Kgco2/m²an</w:t>
                  </w:r>
                </w:p>
                <w:p>
                  <w:pPr>
                    <w:pStyle w:val="Détail"/>
                  </w:pPr>
                  <w:r>
                    <w:t xml:space="preserve">Date de réalisation DPE 19/01/2025</w:t>
                  </w:r>
                </w:p>
                <w:p>
                  <w:pPr>
                    <w:pStyle w:val="Détail"/>
                  </w:pPr>
                  <w:r>
                    <w:t xml:space="preserve">Montant bas supposé et théorique des dépenses énergétiques 2 530,00 €</w:t>
                  </w:r>
                </w:p>
                <w:p>
                  <w:pPr>
                    <w:pStyle w:val="Détail"/>
                  </w:pPr>
                  <w:r>
                    <w:t xml:space="preserve">Montant haut supposé et théorique des dépenses énergétiques 3 520,00 €</w:t>
                  </w:r>
                </w:p>
                <w:p>
                  <w:pPr>
                    <w:pStyle w:val="Type de détail"/>
                  </w:pPr>
                  <w:r>
                    <w:t xml:space="preserve">Chauffage:</w:t>
                  </w:r>
                </w:p>
                <w:p>
                  <w:pPr>
                    <w:pStyle w:val="Détail"/>
                  </w:pPr>
                  <w:r>
                    <w:t xml:space="preserve">bois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Gaz cuve</w:t>
                  </w:r>
                </w:p>
                <w:p>
                  <w:pPr>
                    <w:pStyle w:val="Détail"/>
                  </w:pPr>
                  <w:r>
                    <w:t xml:space="preserve">Electrique + bois</w:t>
                  </w:r>
                </w:p>
                <w:p>
                  <w:pPr>
                    <w:pStyle w:val="Type de détail"/>
                  </w:pPr>
                  <w:r>
                    <w:t xml:space="preserve">Equipements divers:</w:t>
                  </w:r>
                </w:p>
                <w:p>
                  <w:pPr>
                    <w:pStyle w:val="Détail"/>
                  </w:pPr>
                  <w:r>
                    <w:t xml:space="preserve">Double vitrage</w:t>
                  </w:r>
                </w:p>
                <w:p>
                  <w:pPr>
                    <w:pStyle w:val="Détail"/>
                  </w:pPr>
                  <w:r>
                    <w:t xml:space="preserve">2 Fosses septique</w:t>
                  </w:r>
                </w:p>
                <w:p>
                  <w:pPr>
                    <w:pStyle w:val="Détail"/>
                  </w:pPr>
                  <w:r>
                    <w:t xml:space="preserve">Insert</w:t>
                  </w:r>
                </w:p>
                <w:p>
                  <w:pPr>
                    <w:pStyle w:val="Détail"/>
                  </w:pPr>
                  <w:r>
                    <w:t xml:space="preserve">Panneaux Solaires</w:t>
                  </w:r>
                </w:p>
                <w:p>
                  <w:pPr>
                    <w:pStyle w:val="Détail"/>
                  </w:pPr>
                  <w:r>
                    <w:t xml:space="preserve">Cheminée avec poêle</w:t>
                  </w:r>
                </w:p>
                <w:p>
                  <w:pPr>
                    <w:pStyle w:val="Type de détail"/>
                  </w:pPr>
                  <w:r>
                    <w:t xml:space="preserve">Fenêtres:</w:t>
                  </w:r>
                </w:p>
                <w:p>
                  <w:pPr>
                    <w:pStyle w:val="Détail"/>
                  </w:pPr>
                  <w:r>
                    <w:t xml:space="preserve">Aluminium</w:t>
                  </w:r>
                </w:p>
                <w:p>
                  <w:pPr>
                    <w:pStyle w:val="Détail"/>
                  </w:pPr>
                  <w:r>
                    <w:t xml:space="preserve">Double vitrage</w:t>
                  </w:r>
                </w:p>
                <w:p>
                  <w:pPr>
                    <w:pStyle w:val="Détail"/>
                  </w:pPr>
                  <w:r>
                    <w:t xml:space="preserve">PVC</w:t>
                  </w:r>
                </w:p>
                <w:p>
                  <w:pPr>
                    <w:pStyle w:val="Type de détail"/>
                  </w:pPr>
                  <w:r>
                    <w:t xml:space="preserve">Pièces diverses:</w:t>
                  </w:r>
                </w:p>
                <w:p>
                  <w:pPr>
                    <w:pStyle w:val="Détail"/>
                  </w:pPr>
                  <w:r>
                    <w:t xml:space="preserve">Atelier 37,65 m²</w:t>
                  </w:r>
                </w:p>
                <w:p>
                  <w:pPr>
                    <w:pStyle w:val="Type de détail"/>
                  </w:pPr>
                  <w:r>
                    <w:t xml:space="preserve">Services:</w:t>
                  </w:r>
                </w:p>
                <w:p>
                  <w:pPr>
                    <w:pStyle w:val="Détail"/>
                  </w:pPr>
                  <w:r>
                    <w:t xml:space="preserve">Calme</w:t>
                  </w:r>
                </w:p>
                <w:p>
                  <w:pPr>
                    <w:pStyle w:val="Détail"/>
                  </w:pPr>
                  <w:r>
                    <w:t xml:space="preserve">Commerces 10 km</w:t>
                  </w:r>
                </w:p>
                <w:p>
                  <w:pPr>
                    <w:pStyle w:val="Détail"/>
                  </w:pPr>
                  <w:r>
                    <w:t xml:space="preserve">Dépendance</w:t>
                  </w:r>
                </w:p>
                <w:p>
                  <w:pPr>
                    <w:pStyle w:val="Détail"/>
                  </w:pPr>
                  <w:r>
                    <w:t xml:space="preserve">Ecole 10 km</w:t>
                  </w:r>
                </w:p>
                <w:p>
                  <w:pPr>
                    <w:pStyle w:val="Détail"/>
                  </w:pPr>
                  <w:r>
                    <w:t xml:space="preserve">Hôpital 12 km</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Allée privée</w:t>
                  </w:r>
                </w:p>
                <w:p>
                  <w:pPr>
                    <w:pStyle w:val="Détail"/>
                  </w:pPr>
                  <w:r>
                    <w:t xml:space="preserve">Boisé</w:t>
                  </w:r>
                </w:p>
                <w:p>
                  <w:pPr>
                    <w:pStyle w:val="Détail"/>
                  </w:pPr>
                  <w:r>
                    <w:t xml:space="preserve">Piscine</w:t>
                  </w:r>
                </w:p>
                <w:p>
                  <w:pPr>
                    <w:pStyle w:val="Détail"/>
                  </w:pPr>
                  <w:r>
                    <w:t xml:space="preserve">Potager</w:t>
                  </w:r>
                </w:p>
                <w:p>
                  <w:pPr>
                    <w:pStyle w:val="Détail"/>
                  </w:pPr>
                  <w:r>
                    <w:t xml:space="preserve">Terrain de pétanque</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forêt/bois</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86840" cy="12198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86840" cy="1219835"/>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