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Magalie LAUR</w:t>
              <w:br w:type="textWrapping"/>
            </w:r>
            <w:r>
              <w:rPr>
                <w:sz w:val="22"/>
              </w:rPr>
              <w:t xml:space="preserve">6000 CAHORS</w:t>
              <w:br w:type="textWrapping"/>
            </w:r>
            <w:r>
              <w:rPr>
                <w:sz w:val="22"/>
              </w:rPr>
              <w:t xml:space="preserve">Tél. : 0672319567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mgl.laur@gmail.com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14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280000 - Type de bien : Maison Ancienne, Maison Contemporaine - Secteur ou code postal :  46000,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Magalie LAUR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