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7315200" cy="54864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00" cy="548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CA7009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dans le quartier Saint Georges , en Hyper-proximité de tout commerces et services. Maison Mitoyenne. Rez de jardin comprenant un séjour de 25 m², une cuisine séparée, deux chambres dont une avec placard, une buanderie et une salle d'eau avec WC séparé. Le bien dispose de 2 terrasses et jardin s'étalant sur 1919 m² de terrain. Chauffage central gaz de ville et clim réversible .Les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106 820 €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98 000 €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1 919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  Quartier de Saint georges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de 5.51 m²</w:t>
                  </w:r>
                </w:p>
                <w:p>
                  <w:pPr>
                    <w:pStyle w:val="Détail"/>
                  </w:pPr>
                  <w:r>
                    <w:t xml:space="preserve">Chambre chambre 1 avec placard de 10.44 m² et chambre 2 de 9.59 m²</w:t>
                  </w:r>
                </w:p>
                <w:p>
                  <w:pPr>
                    <w:pStyle w:val="Détail"/>
                  </w:pPr>
                  <w:r>
                    <w:t xml:space="preserve">Couloir avec entrée de 5.50 m²</w:t>
                  </w:r>
                </w:p>
                <w:p>
                  <w:pPr>
                    <w:pStyle w:val="Détail"/>
                  </w:pPr>
                  <w:r>
                    <w:t xml:space="preserve">Cuisine de 6.25 m²</w:t>
                  </w:r>
                </w:p>
                <w:p>
                  <w:pPr>
                    <w:pStyle w:val="Détail"/>
                  </w:pPr>
                  <w:r>
                    <w:t xml:space="preserve">Pièce à vivre 25 m²</w:t>
                  </w:r>
                </w:p>
                <w:p>
                  <w:pPr>
                    <w:pStyle w:val="Détail"/>
                  </w:pPr>
                  <w:r>
                    <w:t xml:space="preserve">Salle d'eau de 3.2 m²</w:t>
                  </w:r>
                </w:p>
                <w:p>
                  <w:pPr>
                    <w:pStyle w:val="Détail"/>
                  </w:pPr>
                  <w:r>
                    <w:t xml:space="preserve">Terrasse de 23.3 m² à l'arrière et une autre à l'avant</w:t>
                  </w:r>
                </w:p>
                <w:p>
                  <w:pPr>
                    <w:pStyle w:val="Détail"/>
                  </w:pPr>
                  <w:r>
                    <w:t xml:space="preserve">WC de 1.06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Garage de 14.72 m² (petit pour moto ou petite voiture)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257,00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51,00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10/12/2024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1 610,00 €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2 240,00 €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possibilité de mettre un poêle (il y a une cheminée non utilisée sur le toit au dessus du séjour)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Taxe Fonciere 1350 €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via la chaudière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pliant bois et volet roulant aluminium fermable à l'entrée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Autoroute à 16 minutes</w:t>
                  </w:r>
                </w:p>
                <w:p>
                  <w:pPr>
                    <w:pStyle w:val="Détail"/>
                  </w:pPr>
                  <w:r>
                    <w:t xml:space="preserve">Commerces Quartier saint georges (épicerie, pharmacie, médecins, boulangerie, tabac...)</w:t>
                  </w:r>
                </w:p>
                <w:p>
                  <w:pPr>
                    <w:pStyle w:val="Détail"/>
                  </w:pPr>
                  <w:r>
                    <w:t xml:space="preserve">Ecole crèche, maternelle, primaire en hyper proximité et collège lycée à Cahors.</w:t>
                  </w:r>
                </w:p>
                <w:p>
                  <w:pPr>
                    <w:pStyle w:val="Détail"/>
                  </w:pPr>
                  <w:r>
                    <w:t xml:space="preserve">Gare à moins de 5 minutes en voiture</w:t>
                  </w:r>
                </w:p>
                <w:p>
                  <w:pPr>
                    <w:pStyle w:val="Détail"/>
                  </w:pPr>
                  <w:r>
                    <w:t xml:space="preserve">Hôpital à environ 5 minutes en voiture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 pour une extension du séjour sur la terrasse arrière</w:t>
                  </w:r>
                </w:p>
                <w:p>
                  <w:pPr>
                    <w:pStyle w:val="Détail"/>
                  </w:pPr>
                  <w:r>
                    <w:t xml:space="preserve">Jardin de 1919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canal qui à 30 ans sur une charpente en bois</w:t>
                  </w:r>
                </w:p>
                <w:p>
                  <w:pPr>
                    <w:pStyle w:val="Détail"/>
                  </w:pPr>
                  <w:r>
                    <w:t xml:space="preserve">Isolation 20 cm de laine de verre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