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BRUERE Nicolas et Elodie  </w:t>
      </w:r>
      <w:r>
        <w:t xml:space="preserve">5 rue de la Scierie</w:t>
      </w:r>
      <w:r>
        <w:rPr>
          <w:color w:val="800080"/>
        </w:rPr>
        <w:t xml:space="preserve"> - </w:t>
      </w:r>
      <w:r>
        <w:t xml:space="preserve">35380</w:t>
      </w:r>
      <w:r>
        <w:rPr>
          <w:color w:val="800080"/>
        </w:rPr>
        <w:t xml:space="preserve"> </w:t>
      </w:r>
      <w:r>
        <w:t xml:space="preserve">PLELAN-LE-GRAND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BRUERE Nicolas et Elodie  </w:t>
      </w:r>
      <w:r>
        <w:t xml:space="preserve">5 rue de la Scierie</w:t>
      </w:r>
      <w:r>
        <w:rPr>
          <w:color w:val="800080"/>
        </w:rPr>
        <w:t xml:space="preserve"> - </w:t>
      </w:r>
      <w:r>
        <w:t xml:space="preserve">35380</w:t>
      </w:r>
      <w:r>
        <w:rPr>
          <w:color w:val="800080"/>
        </w:rPr>
        <w:t xml:space="preserve"> </w:t>
      </w:r>
      <w:r>
        <w:t xml:space="preserve">PLELAN-LE-GRAND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165 rue de la barre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Quartier sauvegardé immeuble élevé sur 4 niveaux : Rez de chaussée : local commercial loué 400euros / mois ; couloir, jardin et terrasse 1er étage : pièce à vivre avec cuisine ouverte équipée de 2018, petite terrasse. 2eme étage : 3 chambres, bloc sanitaire avec douche, buanderie et wc 3eme étage : combles parfaitement aménageables. Chauffage central gaz de ville, poêle à bois Tout à l'égout. Fenêtres bois double vitrage (1980)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278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12 250 € HT soit 14 700 €</w:t>
      </w:r>
      <w:r>
        <w:rPr>
          <w:color w:val="0000FF"/>
        </w:rPr>
        <w:t xml:space="preserve"> (</w:t>
      </w:r>
      <w:r>
        <w:t xml:space="preserve">QUATORZE MILLE SEPT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BRUERE Nicolas et Elodie 5 rue de la Scierie 35380 PLELAN-LE-GRAND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7 016 sis 165 rue de la barre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BRUERE Nicolas et Elodie 5 rue de la Scierie 35380 PLELAN-LE-GRAND</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7 016 du bien sis 165 rue de la barre 46000 </w:t>
      </w:r>
      <w:r>
        <w:rPr>
          <w:sz w:val="20"/>
        </w:rPr>
        <w:t xml:space="preserve">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