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Sabatie  Dominique  </w:t>
      </w:r>
      <w:r>
        <w:t xml:space="preserve">12 avenue des chaseurs</w:t>
      </w:r>
      <w:r>
        <w:rPr>
          <w:color w:val="800080"/>
        </w:rPr>
        <w:t xml:space="preserve"> - </w:t>
      </w:r>
      <w:r>
        <w:t xml:space="preserve">33950</w:t>
      </w:r>
      <w:r>
        <w:rPr>
          <w:color w:val="800080"/>
        </w:rPr>
        <w:t xml:space="preserve"> </w:t>
      </w:r>
      <w:r>
        <w:t xml:space="preserve">LEGE-CAP-FERRET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12/12/2024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r>
        <w:rPr>
          <w:sz w:val="20"/>
        </w:rPr>
        <w:t xml:space="preserve">                                                                                                       Alexia lagarrigue Agent Commercial Immobilier: </w:t>
      </w: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Sabatie  Dominique  </w:t>
      </w:r>
      <w:r>
        <w:t xml:space="preserve">12 avenue des chaseurs</w:t>
      </w:r>
      <w:r>
        <w:rPr>
          <w:color w:val="800080"/>
        </w:rPr>
        <w:t xml:space="preserve"> - </w:t>
      </w:r>
      <w:r>
        <w:t xml:space="preserve">33950</w:t>
      </w:r>
      <w:r>
        <w:rPr>
          <w:color w:val="800080"/>
        </w:rPr>
        <w:t xml:space="preserve"> </w:t>
      </w:r>
      <w:r>
        <w:t xml:space="preserve">LEGE-CAP-FERRET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68 Rue de la Fausse Porte</w:t>
      </w:r>
      <w:r>
        <w:rPr>
          <w:color w:val="800080"/>
        </w:rPr>
        <w:t xml:space="preserve">  -</w:t>
      </w:r>
      <w:r>
        <w:t xml:space="preserve"> 46140</w:t>
      </w:r>
      <w:r>
        <w:rPr>
          <w:i w:val="on"/>
        </w:rPr>
        <w:t xml:space="preserve"> </w:t>
      </w:r>
      <w:r>
        <w:t xml:space="preserve">LUZECH</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de Cahors Immeuble avec garage d’environ 95 m2.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garage. 1er étage un appartement T3 d’une surface habitable d’environ de 74 m2 comprenant une salle à manger, une cuisine séparée, d’une salle de bain, deux chambres et d ' un toilette séparé d’une loggia.</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2éme étage : deux appartements T1 dont un d’une surface habitable d’environ de 39 m2, et le 2 -ème d’une surface habitable d'environ de 35m2.  Chauffage Fioul et électriques.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AYparcelle138pour une contenance totale de  149.50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12/12/2024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Alexia Lagarrigue Agent Commercial immobilier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Sabatie  Dominique 12 avenue des chaseurs 33950 LEGE-CAP-FERRET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7 010 sis 68 Rue de la Fausse Porte 46140 LUZECH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Sabatie  Dominique 12 avenue des chaseurs 33950 LEGE-CAP-FERRET</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7 010 du bien sis 68 Rue de la Fausse Porte 46140 LUZECH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