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Delfaut isabelle Rue du Castagnol   - </w:t>
      </w:r>
      <w:r>
        <w:t xml:space="preserve">46090</w:t>
      </w:r>
      <w:r>
        <w:rPr>
          <w:color w:val="800080"/>
        </w:rPr>
        <w:t xml:space="preserve"> </w:t>
      </w:r>
      <w:r>
        <w:t xml:space="preserve">MERCUES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14 910 €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28 novembre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7 000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Delfaut isabelle   - </w:t>
      </w:r>
      <w:r>
        <w:t xml:space="preserve">46090</w:t>
      </w:r>
      <w:r>
        <w:rPr>
          <w:color w:val="800080"/>
        </w:rPr>
        <w:t xml:space="preserve"> </w:t>
      </w:r>
      <w:r>
        <w:t xml:space="preserve">MERCUES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 4 Impasse  Jean Giono </w:t>
      </w:r>
      <w:r>
        <w:rPr>
          <w:color w:val="800080"/>
        </w:rPr>
        <w:t xml:space="preserve">  -</w:t>
      </w:r>
      <w:r>
        <w:t xml:space="preserve"> 46090</w:t>
      </w:r>
      <w:r>
        <w:rPr>
          <w:i w:val="on"/>
        </w:rPr>
        <w:t xml:space="preserve"> </w:t>
      </w:r>
      <w:r>
        <w:t xml:space="preserve">PRADINES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Cahors1ere périphérie desservie par les bus gratuits, avec toutes commodités et les services, dans un quartier résidentiel, maison contemporaine avec jardin et garage. Maison rez de Jardin : Cuisine indépendante équipée, salon, salle à manger, 2 salles d’eau, wc, 3 chambres avec placards accès sur la terrasse, dont une suite parentale équipée d’une clim réversible, A l’étage : se trouve une 4 -ème chambre. Au sous-sol : se trouve un grand garage avec un accès par la maison. Chauffage aux gaz, Clim réversible et Bois (insert). Tout à l’égout. Les informations sur les risques auxquels ce bien est exposé sont disponibles sur le site Géorisques : www.georisques.gouv.fr les risques auxquels ce bien est exposé sont disponible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AB  parcelle 12 pour une contenance totale de  1 187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 Oui</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213 000 € (DEUX CENT TREIZE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14/01/2026.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12 425 € HT soit 14 910 €</w:t>
      </w:r>
      <w:r>
        <w:rPr>
          <w:color w:val="0000FF"/>
        </w:rPr>
        <w:t xml:space="preserve"> (</w:t>
      </w:r>
      <w:r>
        <w:t xml:space="preserve">QUARTORZE MILLE NEUF CENT DIX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28 novembre 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Delfaut isabelle  46090 MERCUES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7 000 sis  4 Impasse  Jean Giono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Delfaut isabelle  46090 MERCUES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7 000 du bien sis  4 Impasse  Jean Giono  46090 PRADINES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