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Lisbona Torres/ udaf Jesus  </w:t>
      </w:r>
      <w:r>
        <w:t xml:space="preserve">5 impasse Jean Gino</w:t>
      </w:r>
      <w:r>
        <w:rPr>
          <w:color w:val="800080"/>
        </w:rPr>
        <w:t xml:space="preserve"> - </w:t>
      </w:r>
      <w:r>
        <w:t xml:space="preserve">46090</w:t>
      </w:r>
      <w:r>
        <w:rPr>
          <w:color w:val="800080"/>
        </w:rPr>
        <w:t xml:space="preserve"> </w:t>
      </w:r>
      <w:r>
        <w:t xml:space="preserve">Pradines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8 925 €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12/11/2024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6 979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Lisbona Torres/ udaf Jesus  </w:t>
      </w:r>
      <w:r>
        <w:t xml:space="preserve">5 impasse Jean Gino</w:t>
      </w:r>
      <w:r>
        <w:rPr>
          <w:color w:val="800080"/>
        </w:rPr>
        <w:t xml:space="preserve"> - </w:t>
      </w:r>
      <w:r>
        <w:t xml:space="preserve">46090</w:t>
      </w:r>
      <w:r>
        <w:rPr>
          <w:color w:val="800080"/>
        </w:rPr>
        <w:t xml:space="preserve"> </w:t>
      </w:r>
      <w:r>
        <w:t xml:space="preserve">Pradines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 impasse Jean Giono </w:t>
      </w:r>
      <w:r>
        <w:rPr>
          <w:color w:val="800080"/>
        </w:rPr>
        <w:t xml:space="preserve">  -</w:t>
      </w:r>
      <w:r>
        <w:t xml:space="preserve"> 46090</w:t>
      </w:r>
      <w:r>
        <w:rPr>
          <w:i w:val="on"/>
        </w:rPr>
        <w:t xml:space="preserve"> </w:t>
      </w:r>
      <w:r>
        <w:t xml:space="preserve">PRADINES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Proche de Cahors desservie par les bus gratuits, avec toutes commodités et les services , dans un quartier résidentiel, maison contemporaine avec jardin et garage.Maison de plein pied: Cuisine indépendante, séjour, salle de bain, 3 chambres, wc, avec un accès de la maison au garage, 2 terrasses, jardin clos.Chauffage: Fioul e Bois. Fosse septique.  Les informations sur les risques auxquels ce bien est exposé sont disponibles sur le site Géorisques: www.georisques.gouv.fr  les risques auxquels ce bien est exposé sont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	4 pour une contenance totale de  1 120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105 000 € (CENT CINQ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17/12/2025.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7 437 € HT soit 8 925 €</w:t>
      </w:r>
      <w:r>
        <w:rPr>
          <w:color w:val="0000FF"/>
        </w:rPr>
        <w:t xml:space="preserve"> (</w:t>
      </w:r>
      <w:r>
        <w:t xml:space="preserve">HUIT MILLE NEUF CENT VINGT-CINQ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12/11/2024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Lisbona Torres/ udaf Jesus 5 impasse Jean Gino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6 979 sis 5 impasse Jean Giono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Lisbona Torres/ udaf Jesus 5 impasse Jean Gino 46090 Pradines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6 979 du bien sis 5 impasse Jean Giono  46090 PRADINES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