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mitoyenne zone commerciale sud. Rez de chaussée : appartement d'environ 40 m² (pièce à vivre avec cuisine ouverte, wc, salle d'eau, chambre. Chauffage électrique et climatisation réversible. Fenêtre pvc double vitrage, volet roulant) Garage avec wc (environ 119 m²) Etage : séjour avec cuisine ouverte et poêle à bois, couloir, 4 chambres, salle de bains, wc.  Chauffage central gaz au sol. Fenêtres pvc doubles vitrages. Volets pvc roulants (manuels côté jardin- électriques côté rue) Terrasse avec jacuzzi.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256 800 €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1 058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14,15 m²</w:t>
                  </w:r>
                </w:p>
                <w:p>
                  <w:pPr>
                    <w:pStyle w:val="Détail"/>
                  </w:pPr>
                  <w:r>
                    <w:t xml:space="preserve">Garage en L 77,22 - 34,85 m²</w:t>
                  </w:r>
                </w:p>
                <w:p>
                  <w:pPr>
                    <w:pStyle w:val="Détail"/>
                  </w:pPr>
                  <w:r>
                    <w:t xml:space="preserve">Séjour cuisine ouverte20,27 m²</w:t>
                  </w:r>
                </w:p>
                <w:p>
                  <w:pPr>
                    <w:pStyle w:val="Détail"/>
                  </w:pPr>
                  <w:r>
                    <w:t xml:space="preserve">Salle d'eau avec wc 5,73 m²</w:t>
                  </w:r>
                </w:p>
                <w:p>
                  <w:pPr>
                    <w:pStyle w:val="Détail"/>
                  </w:pPr>
                  <w:r>
                    <w:t xml:space="preserve">WC 2,97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8,19 - 22,99 - 19,20 - 24,70 m²</w:t>
                  </w:r>
                </w:p>
                <w:p>
                  <w:pPr>
                    <w:pStyle w:val="Détail"/>
                  </w:pPr>
                  <w:r>
                    <w:t xml:space="preserve">Couloir 6,98 m²</w:t>
                  </w:r>
                </w:p>
                <w:p>
                  <w:pPr>
                    <w:pStyle w:val="Détail"/>
                  </w:pPr>
                  <w:r>
                    <w:t xml:space="preserve">Cuisine ouverte 9,44 m²</w:t>
                  </w:r>
                </w:p>
                <w:p>
                  <w:pPr>
                    <w:pStyle w:val="Détail"/>
                  </w:pPr>
                  <w:r>
                    <w:t xml:space="preserve">Salle à manger 14,58 m²</w:t>
                  </w:r>
                </w:p>
                <w:p>
                  <w:pPr>
                    <w:pStyle w:val="Détail"/>
                  </w:pPr>
                  <w:r>
                    <w:t xml:space="preserve">Salle de bains 13,83 m²</w:t>
                  </w:r>
                </w:p>
                <w:p>
                  <w:pPr>
                    <w:pStyle w:val="Détail"/>
                  </w:pPr>
                  <w:r>
                    <w:t xml:space="preserve">Salon 31,03 m²</w:t>
                  </w:r>
                </w:p>
                <w:p>
                  <w:pPr>
                    <w:pStyle w:val="Détail"/>
                  </w:pPr>
                  <w:r>
                    <w:t xml:space="preserve">Terrasse 12 m²</w:t>
                  </w:r>
                </w:p>
                <w:p>
                  <w:pPr>
                    <w:pStyle w:val="Détail"/>
                  </w:pPr>
                  <w:r>
                    <w:t xml:space="preserve">WC 4,07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etage</w:t>
                  </w:r>
                </w:p>
                <w:p>
                  <w:pPr>
                    <w:pStyle w:val="Détail"/>
                  </w:pPr>
                  <w:r>
                    <w:t xml:space="preserve">CC Gaz par le sol etage</w:t>
                  </w:r>
                </w:p>
                <w:p>
                  <w:pPr>
                    <w:pStyle w:val="Détail"/>
                  </w:pPr>
                  <w:r>
                    <w:t xml:space="preserve">Electrique dans appart rdc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Insert poêle</w:t>
                  </w:r>
                </w:p>
                <w:p>
                  <w:pPr>
                    <w:pStyle w:val="Détail"/>
                  </w:pPr>
                  <w:r>
                    <w:t xml:space="preserve">Jacuzzi sur terrasse etage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 chaudiere etage - ballon rdc appart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 avec camera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en partie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