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Immeuble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CA6964</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Centre-ville Immeuble du 18 -ème siècles. Comprenant un T2 de 48,84 m² en duplex loué, un Studio de 33 m² également loué fraîchement rénovés ainsi qu'un T1 Bis de 46 m2 libre et d'une cave de 20 m 2 environ voutée. Le bien est idéalement situé à proximité de tout commerces et services. Se trouvant proche de la plupart des établissements scolaires, Chaque appartement et le studio sont équipés de chauffage électrique avec cumulus individuel, interphone, Fibre et fenêtres double vitrage PVC.es informations sur les risques auxquels ce bien est exposé sont disponibles sur le site Géorisques www.georisques.gouv</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 </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161 250 €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7,50% soit 150 000 €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128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1 962 €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chaussée:</w:t>
                  </w:r>
                </w:p>
                <w:p>
                  <w:pPr>
                    <w:pStyle w:val="Détail"/>
                  </w:pPr>
                  <w:r>
                    <w:t xml:space="preserve">Cave 20 m2 voutée</w:t>
                  </w:r>
                </w:p>
                <w:p>
                  <w:pPr>
                    <w:pStyle w:val="Détail"/>
                  </w:pPr>
                  <w:r>
                    <w:t xml:space="preserve">Hall d'entrée</w:t>
                  </w:r>
                </w:p>
                <w:p>
                  <w:pPr>
                    <w:pStyle w:val="Type de détail"/>
                  </w:pPr>
                  <w:r>
                    <w:t xml:space="preserve">1er étage:</w:t>
                  </w:r>
                </w:p>
                <w:p>
                  <w:pPr>
                    <w:pStyle w:val="Détail"/>
                  </w:pPr>
                  <w:r>
                    <w:t xml:space="preserve">Appartement  T 1 BIS</w:t>
                  </w:r>
                </w:p>
                <w:p>
                  <w:pPr>
                    <w:pStyle w:val="Détail"/>
                  </w:pPr>
                  <w:r>
                    <w:t xml:space="preserve">Chambre 22 M2</w:t>
                  </w:r>
                </w:p>
                <w:p>
                  <w:pPr>
                    <w:pStyle w:val="Détail"/>
                  </w:pPr>
                  <w:r>
                    <w:t xml:space="preserve">Cuisine 20 M2 avec salle à manger</w:t>
                  </w:r>
                </w:p>
                <w:p>
                  <w:pPr>
                    <w:pStyle w:val="Détail"/>
                  </w:pPr>
                  <w:r>
                    <w:t xml:space="preserve">Salle d'eau 4,58 m2</w:t>
                  </w:r>
                </w:p>
                <w:p>
                  <w:pPr>
                    <w:pStyle w:val="Détail"/>
                  </w:pPr>
                  <w:r>
                    <w:t xml:space="preserve">WC qui se trouve dans la salle d' eau</w:t>
                  </w:r>
                </w:p>
                <w:p>
                  <w:pPr>
                    <w:pStyle w:val="Type de détail"/>
                  </w:pPr>
                  <w:r>
                    <w:t xml:space="preserve">2ème étage:</w:t>
                  </w:r>
                </w:p>
                <w:p>
                  <w:pPr>
                    <w:pStyle w:val="Détail"/>
                  </w:pPr>
                  <w:r>
                    <w:t xml:space="preserve">Appartement  Studio</w:t>
                  </w:r>
                </w:p>
                <w:p>
                  <w:pPr>
                    <w:pStyle w:val="Détail"/>
                  </w:pPr>
                  <w:r>
                    <w:t xml:space="preserve">Cuisine 6 m2</w:t>
                  </w:r>
                </w:p>
                <w:p>
                  <w:pPr>
                    <w:pStyle w:val="Détail"/>
                  </w:pPr>
                  <w:r>
                    <w:t xml:space="preserve">Salle à manger 24,61m2</w:t>
                  </w:r>
                </w:p>
                <w:p>
                  <w:pPr>
                    <w:pStyle w:val="Détail"/>
                  </w:pPr>
                  <w:r>
                    <w:t xml:space="preserve">Salle d'eau 2,58</w:t>
                  </w:r>
                </w:p>
                <w:p>
                  <w:pPr>
                    <w:pStyle w:val="Détail"/>
                  </w:pPr>
                  <w:r>
                    <w:t xml:space="preserve">WC  qui se trouve dans la salle d' eau</w:t>
                  </w:r>
                </w:p>
                <w:p>
                  <w:pPr>
                    <w:pStyle w:val="Type de détail"/>
                  </w:pPr>
                  <w:r>
                    <w:t xml:space="preserve">3ème étage:</w:t>
                  </w:r>
                </w:p>
                <w:p>
                  <w:pPr>
                    <w:pStyle w:val="Détail"/>
                  </w:pPr>
                  <w:r>
                    <w:t xml:space="preserve">Appartement Duplex</w:t>
                  </w:r>
                </w:p>
                <w:p>
                  <w:pPr>
                    <w:pStyle w:val="Détail"/>
                  </w:pPr>
                  <w:r>
                    <w:t xml:space="preserve">Chambre 14,42m2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3ème étage (suite):</w:t>
                  </w:r>
                </w:p>
                <w:p>
                  <w:pPr>
                    <w:pStyle w:val="Détail"/>
                  </w:pPr>
                  <w:r>
                    <w:t xml:space="preserve">Cuisine 21,16m2 avec salle à manger</w:t>
                  </w:r>
                </w:p>
                <w:p>
                  <w:pPr>
                    <w:pStyle w:val="Détail"/>
                  </w:pPr>
                  <w:r>
                    <w:t xml:space="preserve">Mezzanine 5,84 m2</w:t>
                  </w:r>
                </w:p>
                <w:p>
                  <w:pPr>
                    <w:pStyle w:val="Détail"/>
                  </w:pPr>
                  <w:r>
                    <w:t xml:space="preserve">Salle de bains 6,89m2</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w:t>
                  </w:r>
                </w:p>
                <w:p>
                  <w:pPr>
                    <w:pStyle w:val="Type de détail"/>
                  </w:pPr>
                  <w:r>
                    <w:t xml:space="preserve">Bien AV Loué:</w:t>
                  </w:r>
                </w:p>
                <w:p>
                  <w:pPr>
                    <w:pStyle w:val="Détail"/>
                  </w:pPr>
                  <w:r>
                    <w:t xml:space="preserve">Bien actuellement loué Studio loyer (  350 euros) le Duplex (470 euros) le studio est libre peut etre louer 350 euros</w:t>
                  </w:r>
                </w:p>
                <w:p>
                  <w:pPr>
                    <w:pStyle w:val="Type de détail"/>
                  </w:pPr>
                  <w:r>
                    <w:t xml:space="preserve">Chauffage:</w:t>
                  </w:r>
                </w:p>
                <w:p>
                  <w:pPr>
                    <w:pStyle w:val="Détail"/>
                  </w:pPr>
                  <w:r>
                    <w:t xml:space="preserve">Electrique</w:t>
                  </w:r>
                </w:p>
                <w:p>
                  <w:pPr>
                    <w:pStyle w:val="Type de détail"/>
                  </w:pPr>
                  <w:r>
                    <w:t xml:space="preserve">Equipements de Cuisine:</w:t>
                  </w:r>
                </w:p>
                <w:p>
                  <w:pPr>
                    <w:pStyle w:val="Détail"/>
                  </w:pPr>
                  <w:r>
                    <w:t xml:space="preserve">Cuisinière au gaz</w:t>
                  </w:r>
                </w:p>
                <w:p>
                  <w:pPr>
                    <w:pStyle w:val="Détail"/>
                  </w:pPr>
                  <w:r>
                    <w:t xml:space="preserve">3 Hottes aspirantes</w:t>
                  </w:r>
                </w:p>
                <w:p>
                  <w:pPr>
                    <w:pStyle w:val="Type de détail"/>
                  </w:pPr>
                  <w:r>
                    <w:t xml:space="preserve">Equipements divers:</w:t>
                  </w:r>
                </w:p>
                <w:p>
                  <w:pPr>
                    <w:pStyle w:val="Détail"/>
                  </w:pPr>
                  <w:r>
                    <w:t xml:space="preserve">2 Placards  qui se trouve dans le t1 bis</w:t>
                  </w:r>
                </w:p>
                <w:p>
                  <w:pPr>
                    <w:pStyle w:val="Détail"/>
                  </w:pPr>
                  <w:r>
                    <w:t xml:space="preserve">Tout à l'égout</w:t>
                  </w:r>
                </w:p>
                <w:p>
                  <w:pPr>
                    <w:pStyle w:val="Type de détail"/>
                  </w:pPr>
                  <w:r>
                    <w:t xml:space="preserve">Equipements Electrique:</w:t>
                  </w:r>
                </w:p>
                <w:p>
                  <w:pPr>
                    <w:pStyle w:val="Détail"/>
                  </w:pPr>
                  <w:r>
                    <w:t xml:space="preserve">Câble TV</w:t>
                  </w:r>
                </w:p>
                <w:p>
                  <w:pPr>
                    <w:pStyle w:val="Détail"/>
                  </w:pPr>
                  <w:r>
                    <w:t xml:space="preserve">Interphone</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en Bois</w:t>
                  </w:r>
                </w:p>
                <w:p>
                  <w:pPr>
                    <w:pStyle w:val="Type de détail"/>
                  </w:pPr>
                  <w:r>
                    <w:t xml:space="preserve">Services:</w:t>
                  </w:r>
                </w:p>
                <w:p>
                  <w:pPr>
                    <w:pStyle w:val="Détail"/>
                  </w:pPr>
                  <w:r>
                    <w:t xml:space="preserve">Commerces</w:t>
                  </w:r>
                </w:p>
                <w:p>
                  <w:pPr>
                    <w:pStyle w:val="Détail"/>
                  </w:pPr>
                  <w:r>
                    <w:t xml:space="preserve">Ecole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