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SOUILLAC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CA6961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Centre Ville de Souillac , Maison d' habitation T5 avec Jardin et un garage independant   sur un terrain de 631m2.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La maison se compose d' un appartement  en rez de jardin d' environ de 68,95 m2, avec Cuisine, salle à manger,d' une verranda, d' une salle d' eau, d'une chambre, d' un garage.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l' étage se trouve une maison, avec cuisine indépendante avec balcon , salle à manger avec balcon , wc, de deux chambres et d' un Bureau.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 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145 800 €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8,00% soit 135 000 €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630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301 €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Cellier 2,35 m2 se trouve dans la garage  du bas</w:t>
                  </w:r>
                </w:p>
                <w:p>
                  <w:pPr>
                    <w:pStyle w:val="Détail"/>
                  </w:pPr>
                  <w:r>
                    <w:t xml:space="preserve">Chambre 10 m2</w:t>
                  </w:r>
                </w:p>
                <w:p>
                  <w:pPr>
                    <w:pStyle w:val="Détail"/>
                  </w:pPr>
                  <w:r>
                    <w:t xml:space="preserve">Chaufferie 2,53 m2</w:t>
                  </w:r>
                </w:p>
                <w:p>
                  <w:pPr>
                    <w:pStyle w:val="Détail"/>
                  </w:pPr>
                  <w:r>
                    <w:t xml:space="preserve">Cuisine  et salle à manger 18,81m2</w:t>
                  </w:r>
                </w:p>
                <w:p>
                  <w:pPr>
                    <w:pStyle w:val="Détail"/>
                  </w:pPr>
                  <w:r>
                    <w:t xml:space="preserve">Garage 17,38m2</w:t>
                  </w:r>
                </w:p>
                <w:p>
                  <w:pPr>
                    <w:pStyle w:val="Détail"/>
                  </w:pPr>
                  <w:r>
                    <w:t xml:space="preserve">Salle d'eau 6,18 m2 avec wc</w:t>
                  </w:r>
                </w:p>
                <w:p>
                  <w:pPr>
                    <w:pStyle w:val="Détail"/>
                  </w:pPr>
                  <w:r>
                    <w:t xml:space="preserve">Veranda 14,05m2</w:t>
                  </w:r>
                </w:p>
                <w:p>
                  <w:pPr>
                    <w:pStyle w:val="Détail"/>
                  </w:pPr>
                  <w:r>
                    <w:t xml:space="preserve">WC  qui se trouve dans la salle d' eau</w:t>
                  </w:r>
                </w:p>
                <w:p>
                  <w:pPr>
                    <w:pStyle w:val="Détail"/>
                  </w:pPr>
                  <w:r>
                    <w:t xml:space="preserve">Appartement 68,95 m2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Balcon  salle à manger et cuisine</w:t>
                  </w:r>
                </w:p>
                <w:p>
                  <w:pPr>
                    <w:pStyle w:val="Détail"/>
                  </w:pPr>
                  <w:r>
                    <w:t xml:space="preserve">Bureau 8,94 m2</w:t>
                  </w:r>
                </w:p>
                <w:p>
                  <w:pPr>
                    <w:pStyle w:val="Détail"/>
                  </w:pPr>
                  <w:r>
                    <w:t xml:space="preserve">2 Chambres 9,05m2 et 10,11m2</w:t>
                  </w:r>
                </w:p>
                <w:p>
                  <w:pPr>
                    <w:pStyle w:val="Détail"/>
                  </w:pPr>
                  <w:r>
                    <w:t xml:space="preserve">Cuisine 8,36 m2</w:t>
                  </w:r>
                </w:p>
                <w:p>
                  <w:pPr>
                    <w:pStyle w:val="Détail"/>
                  </w:pPr>
                  <w:r>
                    <w:t xml:space="preserve">dégagement 4,39m2</w:t>
                  </w:r>
                </w:p>
                <w:p>
                  <w:pPr>
                    <w:pStyle w:val="Détail"/>
                  </w:pPr>
                  <w:r>
                    <w:t xml:space="preserve">Salle à manger 16,15 m2</w:t>
                  </w:r>
                </w:p>
                <w:p>
                  <w:pPr>
                    <w:pStyle w:val="Détail"/>
                  </w:pPr>
                  <w:r>
                    <w:t xml:space="preserve">Salle de bains 3,21m2</w:t>
                  </w:r>
                </w:p>
                <w:p>
                  <w:pPr>
                    <w:pStyle w:val="Détail"/>
                  </w:pPr>
                  <w:r>
                    <w:t xml:space="preserve">WC 1,16 m2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59,11 m2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2 Cuisinières au gaz</w:t>
                  </w:r>
                </w:p>
                <w:p>
                  <w:pPr>
                    <w:pStyle w:val="Détail"/>
                  </w:pPr>
                  <w:r>
                    <w:t xml:space="preserve">2 Fours</w:t>
                  </w:r>
                </w:p>
                <w:p>
                  <w:pPr>
                    <w:pStyle w:val="Détail"/>
                  </w:pPr>
                  <w:r>
                    <w:t xml:space="preserve">2 Hottes aspirantes 1 dans l' appartement et 1  cuisine de l étage</w:t>
                  </w:r>
                </w:p>
                <w:p>
                  <w:pPr>
                    <w:pStyle w:val="Détail"/>
                  </w:pPr>
                  <w:r>
                    <w:t xml:space="preserve">2 Laves linge  garage du bas et cuisine du haut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2 Inserts  Verranda du Bas et salle à manger du haut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Production eau chaude  Cumulus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Souillac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Gare 5 minutes a pied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