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Herve FABRE</w:t>
              <w:br w:type="textWrapping"/>
            </w:r>
            <w:r>
              <w:rPr>
                <w:sz w:val="22"/>
              </w:rPr>
              <w:t xml:space="preserve">48 chemin des solivier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0662706885</w:t>
              <w:br w:type="textWrapping"/>
            </w:r>
            <w:r>
              <w:rPr>
                <w:sz w:val="22"/>
              </w:rPr>
              <w:t xml:space="preserve"> Email : fabreh@aol.com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25614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7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180000 - Type de bien : Maison Ancienne,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155 camy grand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Herve FABRE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