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LIMOGNE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91200" cy="325374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0" cy="3253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CA6743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Tout le charme de la campagne pour cette propriété en pierre, rénovée, à moins de 10 mn d'un bourg avec toutes les commodités .Epicerie avec dépôt de pain, à pied dans le petit village.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Chênes centenaires, verger, puits, murets de pierres sèches... Beau terrain plat, sans vis à vis, au calme, de 4849 m² tout attenant.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Confort d'un chauffage central (pompe à chaleur) apportant tout le confort à la maison principale ainsi qu'aux pièces aménagées dans la dépendance.Garage indépendant ou atelier (28,5 m²).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offrant en rez de jardin : un vaste séjour (50 m² incluant une cuisine ouverte équipée ), un cellier, une petite chambre, et, à l'étage, une grande chambre, une salle d'eau avec w.c.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Deuxième batiment composé d'un préau fermé sur 3 côtés, et, de part et d'autre, deux parties aménagées et chauffée,l'une avec pièce à vivre, douche, w.c. et chambrette en mezzanine, l'autre avec une pièce en rez-de-chaussée et une autre en mezzanine fermée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258 800 €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6,94% soit 242 000 €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158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4 849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1899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410 €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 chemin de compostelle à 3 km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Cellier 3,50 m²</w:t>
                  </w:r>
                </w:p>
                <w:p>
                  <w:pPr>
                    <w:pStyle w:val="Détail"/>
                  </w:pPr>
                  <w:r>
                    <w:t xml:space="preserve">Chambre 9,30 m²</w:t>
                  </w:r>
                </w:p>
                <w:p>
                  <w:pPr>
                    <w:pStyle w:val="Détail"/>
                  </w:pPr>
                  <w:r>
                    <w:t xml:space="preserve">Cuisine ouverte inclus dans séjour</w:t>
                  </w:r>
                </w:p>
                <w:p>
                  <w:pPr>
                    <w:pStyle w:val="Détail"/>
                  </w:pPr>
                  <w:r>
                    <w:t xml:space="preserve">Pièce à vivre 50m² incluant la cuisine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16 m² environ</w:t>
                  </w:r>
                </w:p>
                <w:p>
                  <w:pPr>
                    <w:pStyle w:val="Détail"/>
                  </w:pPr>
                  <w:r>
                    <w:t xml:space="preserve">Salle d'eau avec wc, 8 m² plancher (2 m² avec hauteur sup à 1,8 m)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Atelier garage, 28,5 m²</w:t>
                  </w:r>
                </w:p>
                <w:p>
                  <w:pPr>
                    <w:pStyle w:val="Détail"/>
                  </w:pPr>
                  <w:r>
                    <w:t xml:space="preserve">Grange séjour en rez de chaussée (37 m²), chambre en mezzanine fermée (19 m²)</w:t>
                  </w:r>
                </w:p>
                <w:p>
                  <w:pPr>
                    <w:pStyle w:val="Détail"/>
                  </w:pPr>
                  <w:r>
                    <w:t xml:space="preserve">Grangette séjour ( 12 m²) en rdc ; 1 douche ,un w.c.séparé avec lave-main ; pièce  en mezzanine (9 m² plancher mais petite surface à 1,80 de haut environ 5 m²)</w:t>
                  </w:r>
                </w:p>
                <w:p>
                  <w:pPr>
                    <w:pStyle w:val="Détail"/>
                  </w:pPr>
                  <w:r>
                    <w:t xml:space="preserve">Local technique ancien cochonnier local chaudière</w:t>
                  </w:r>
                </w:p>
                <w:p>
                  <w:pPr>
                    <w:pStyle w:val="Détail"/>
                  </w:pPr>
                  <w:r>
                    <w:t xml:space="preserve">Préau  peut abriter 2 voitures: 27,5 (5x5,5)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240,00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 B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2023</w:t>
                  </w:r>
                </w:p>
                <w:p>
                  <w:pPr>
                    <w:pStyle w:val="Détail"/>
                  </w:pPr>
                  <w:r>
                    <w:t xml:space="preserve">Date de réalisation DPE 24/07/2022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1 090,00 € pour la maison principale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1 530,00 €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 2021 "YUTAKI" pompe à chaleur pour les 2 corps de batiments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Cuisinière au gaz  "sauter"avec four électrique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"bosch"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non conforme spanc du 14/06/2019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Limogne 10 mn, villefranche de Rouergue 25mn, Cahors 45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Epicerie, dépot de pain, à pied. Bourg tous commerces à 8 km.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10 mn, ramassage scolaire au village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Puits, source ou citerne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 chênes centenaires</w:t>
                  </w:r>
                </w:p>
                <w:p>
                  <w:pPr>
                    <w:pStyle w:val="Détail"/>
                  </w:pPr>
                  <w:r>
                    <w:t xml:space="preserve">Potager</w:t>
                  </w:r>
                </w:p>
                <w:p>
                  <w:pPr>
                    <w:pStyle w:val="Détail"/>
                  </w:pPr>
                  <w:r>
                    <w:t xml:space="preserve">Puits</w:t>
                  </w:r>
                </w:p>
                <w:p>
                  <w:pPr>
                    <w:pStyle w:val="Détail"/>
                  </w:pPr>
                  <w:r>
                    <w:t xml:space="preserve">Verger figuiers,pommiers,noisetier,poiriers,pruniers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en partie refait (préau et chambre de la maison)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