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Moussa Kamagaté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0604529250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benmuss@live.fr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25605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28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250000 à 350000 -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 chemin  du paradis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256 800 €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28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Moussa </w:t>
            </w:r>
            <w:r>
              <w:rPr>
                <w:sz w:val="22"/>
              </w:rPr>
              <w:t xml:space="preserve">Kamagaté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