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consommateur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color w:val="800080"/>
        </w:rPr>
        <w:t xml:space="preserve"> VERMANDE odette S/T UDAF Puechuzal 46210 Lauresses.</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8,50% soit 8 500 €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1/08/2024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6 934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color w:val="800080"/>
        </w:rPr>
        <w:t xml:space="preserve"> VERMANDE Odette S/T UDAF  EHPAD Les Segolines 46210 Latronquiere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puechuzal</w:t>
      </w:r>
      <w:r>
        <w:rPr>
          <w:color w:val="800080"/>
        </w:rPr>
        <w:t xml:space="preserve">  -</w:t>
      </w:r>
      <w:r>
        <w:t xml:space="preserve"> 46210</w:t>
      </w:r>
      <w:r>
        <w:rPr>
          <w:i w:val="on"/>
        </w:rPr>
        <w:t xml:space="preserve"> </w:t>
      </w:r>
      <w:r>
        <w:t xml:space="preserve">LAURESSES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Maison en pierre d'environ 115 m² de surface habitable avec dépendance avec un terrain de 2471 m² dans le hameau de Lauresses. Rez de chaussée : cave. Etage : séjour avec cantou, cuisine, 2 chambres, salle de bains/wc, bureau, wc. Dépendance : grange sur 2 niveaux. Four à pain Chauffage électrique. Fenêtrés bois double vitrage (1980). Tout à l'égout.  Parcelles A - 384,223, 224,242, 420,Les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	parcelle	384,223,224,242,420pour une contenance totale de  2 471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VERMANDE odette S/T UDAF  certifie que le bien est raccordé au tout à l'égout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100 000 € (CENT MILLE EUROS</w:t>
      </w:r>
      <w:r>
        <w:rPr>
          <w:b w:val="on"/>
        </w:rPr>
        <w:t xml:space="preserve">) </w:t>
      </w:r>
      <w:r>
        <w:t xml:space="preserve">(honoraires à la charge de l'ACQUEREUR tel que prévu ci-dessous. </w:t>
      </w:r>
    </w:p>
    <w:p>
      <w:pPr>
        <w:pStyle w:val="Normal"/>
        <w:jc w:val="both"/>
      </w:pPr>
      <w:r>
        <w:t xml:space="preserve">Au titre du présent mandat, le(s) vendeur(s)  VERMANDE odette S/T UDAF ,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01/11/2025.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pPr>
      <w:r>
        <w:t xml:space="preserve">En cas de réalisation de l’opération avec un acheteur présenté par le mandataire ou un mandataire substitué, le mandataire aura droit à une rémunération fixée à 7 083 € HT soit 8 500 €</w:t>
      </w:r>
      <w:r>
        <w:rPr>
          <w:color w:val="0000FF"/>
        </w:rPr>
        <w:t xml:space="preserve"> (</w:t>
      </w:r>
      <w:r>
        <w:t xml:space="preserve">HUIT MILLE CINQ CENTS EUROS) T.V.A. comprise, </w:t>
      </w:r>
      <w:r>
        <w:rPr>
          <w:b w:val="on"/>
        </w:rPr>
        <w:t xml:space="preserve">à la charge del’acquéreur</w:t>
      </w:r>
      <w:r>
        <w:t xml:space="preserve"> soit 8,50%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1/08/2024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VERMANDE odette S/T UDAF  puchuzal 46210 LAURESSES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6 934 sis puechuzal 46210 LAURESSES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VERMANDE odette S/T UDAF  puchuzal 46210 LAURESSES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6 934 du bien sis puechuzal 46210 LAURESSES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 w:val="clear" w:pos="13608"/>
      </w:tabs>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 w:val="clear" w:pos="13608"/>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