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Gilles Bernard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0743102522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nclg@gmx.com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25508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31 juillet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200000 à 400000 - Type de bien : Maison Ancienne, Maison Contemporaine - Secteur ou code postal : CAHORS, Région CAHORS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CA6941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336 Pech De Fargues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339 200 € honoraires d'agence inclus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CA6830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49, place du 8 mai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266 000 €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31 juillet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Gilles Bernard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