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Marc DIOT</w:t>
              <w:br w:type="textWrapping"/>
            </w:r>
            <w:r>
              <w:rPr>
                <w:sz w:val="22"/>
              </w:rPr>
              <w:t xml:space="preserve">46230 CREMPS</w:t>
              <w:br w:type="textWrapping"/>
            </w:r>
            <w:r>
              <w:rPr>
                <w:sz w:val="22"/>
              </w:rPr>
              <w:t xml:space="preserve">Tél. : 0648393641</w:t>
              <w:br w:type="textWrapping"/>
            </w:r>
            <w:r>
              <w:rPr>
                <w:sz w:val="22"/>
              </w:rPr>
              <w:t xml:space="preserve"> Email : marcdiot@hotmail.fr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25504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30 juillet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140000 à 300000 -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CA6925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180 impasse al cloup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46140 CAMBAYRAC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197 950 €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30 juillet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Marc DIOT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