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6 851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23/11/2023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malabarthe, 714,rue de la fontaine 46150 NUZEJOULS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20 Minutes. Un petit coin de paradis, au calme, près d'un village remarquable avec école, à 5 mn des commerces Parc arboré et paysagé (1470 m²), piscine avec plage et pool house. Confort contemporain. Assainissement par le tout à l'égout. Utile : garage, buanderie, cave, abris. Maison récente et confortable, offrant sur deux niveaux 4 chambres et un vaste bureau, deux salles d'eau et 2 w.c., belle cuisine aménagée et équipée ouvrant sur le séjour de plain-pied avec le jardin, ou sur une agréable terrasse avec vue dominante. Poêle à granules dans le séjour, climatisation réversible dans la cuisine et les chambres, radiateurs électriques performants. Confort, nature, calme, proximité des commodités, pas de travaux à prévoir.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p>
      <w:pPr>
        <w:pStyle w:val="[Normal]"/>
        <w:jc w:val="both"/>
      </w:pPr>
    </w:p>
    <w:p>
      <w:pPr>
        <w:pStyle w:val="[Normal]"/>
        <w:jc w:val="both"/>
      </w:pP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ESSENOUSSI Nathalie</w:t>
            </w:r>
          </w:p>
          <w:p>
            <w:pPr>
              <w:pStyle w:val="[Normal]"/>
              <w:jc w:val="center"/>
            </w:pPr>
            <w:r>
              <w:t xml:space="preserve">480, chemin de fontaine Riante </w:t>
            </w:r>
          </w:p>
          <w:p>
            <w:pPr>
              <w:pStyle w:val="[Normal]"/>
              <w:jc w:val="center"/>
            </w:pPr>
            <w:r>
              <w:t xml:space="preserve">77160 PROVINS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225 000 € (DEUX CENT VINGT-CINQ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15 750 € (QUINZE MILLE SEPT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</w:t>
      </w:r>
      <w:r>
        <w:t xml:space="preserve">12 juillet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