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Les jardins du Causse Gautier  Fabien et Benjamin   </w:t>
      </w:r>
      <w:r>
        <w:t xml:space="preserve">49 BOULEVARD LEON GAMBETTA </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6 650 €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8:07:2024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 Les Jardins du Causse </w:t>
      </w:r>
      <w:r>
        <w:rPr>
          <w:color w:val="800080"/>
        </w:rPr>
        <w:t xml:space="preserve"> Gautier  Fabien et Benjamin   </w:t>
      </w:r>
      <w:r>
        <w:t xml:space="preserve">49 BOULEVARD LEON GAMBETTA </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Flaygnac </w:t>
      </w:r>
      <w:r>
        <w:rPr>
          <w:color w:val="800080"/>
        </w:rPr>
        <w:t xml:space="preserve">  -</w:t>
      </w:r>
      <w:r>
        <w:t xml:space="preserve"> 46090</w:t>
      </w:r>
      <w:r>
        <w:rPr>
          <w:i w:val="on"/>
        </w:rPr>
        <w:t xml:space="preserve"> </w:t>
      </w:r>
      <w:r>
        <w:t xml:space="preserve">PRADINES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	parcelle	1608 ET 1607	pour une contenance totale de   m²</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70 000 €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Société  Les Jardins du Causse Gautier  Fabien et Benjamin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04/10/2025.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5 541 € HT soit 6 650 €</w:t>
      </w:r>
      <w:r>
        <w:rPr>
          <w:color w:val="0000FF"/>
        </w:rPr>
        <w:t xml:space="preserve"> (</w:t>
      </w:r>
      <w:r>
        <w:t xml:space="preserve">SIX MILLE SIX CENT CINQUANTE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8/07/2024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Gautier  Fabien et Benjamin  49 BOULEVARD LEON GAMBETTA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6 932 sis Flaygnac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Gautier  Fabien et Benjamin  49 BOULEVARD LEON GAMBETTA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6 932 du bien sis Flaygnac  46090 PRADINES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