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MOULIN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619115" cy="413131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19115" cy="41313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CA6924-1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Ancien Moulin, dans un site bucolique, d'une surface habitable d'environ 225m² sur un terrain d'environ 70.000m². Cette propriété comprend 4 chambres, 1 salle de bains, un grand séjour de 67m². Au rez-de-jardin, vous trouverez une cave de 50m² et une chaufferie de 40m². Au rez-de-chaussée, une cuisine de 17m², un séjour de 67m², et un WC de 2m². Au premier étage, 3 chambres de 26,50/20,00/19,00m², et salle de bains, buanderie. Au deuxième étage, une chambre dans le pigeonnier de 24m². Dépendance avec en rez-de-chaussée 2 pièces et un atelier de 44m² à l'étage.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420 945 €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5,50% soit 399 000 €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225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57 833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Bois et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3 100 €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Cave 50m²</w:t>
                  </w:r>
                </w:p>
                <w:p>
                  <w:pPr>
                    <w:pStyle w:val="Détail"/>
                  </w:pPr>
                  <w:r>
                    <w:t xml:space="preserve">Chaufferie 40m²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Couloir 26,20m²</w:t>
                  </w:r>
                </w:p>
                <w:p>
                  <w:pPr>
                    <w:pStyle w:val="Détail"/>
                  </w:pPr>
                  <w:r>
                    <w:t xml:space="preserve">Cuisine 17m²</w:t>
                  </w:r>
                </w:p>
                <w:p>
                  <w:pPr>
                    <w:pStyle w:val="Détail"/>
                  </w:pPr>
                  <w:r>
                    <w:t xml:space="preserve">Séjour 67m²</w:t>
                  </w:r>
                </w:p>
                <w:p>
                  <w:pPr>
                    <w:pStyle w:val="Détail"/>
                  </w:pPr>
                  <w:r>
                    <w:t xml:space="preserve">WC 2m²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Buanderie 9m²</w:t>
                  </w:r>
                </w:p>
                <w:p>
                  <w:pPr>
                    <w:pStyle w:val="Détail"/>
                  </w:pPr>
                  <w:r>
                    <w:t xml:space="preserve">3 Chambres 26,50/20,00/19,00m²</w:t>
                  </w:r>
                </w:p>
                <w:p>
                  <w:pPr>
                    <w:pStyle w:val="Détail"/>
                  </w:pPr>
                  <w:r>
                    <w:t xml:space="preserve">Couloir 25m²</w:t>
                  </w:r>
                </w:p>
                <w:p>
                  <w:pPr>
                    <w:pStyle w:val="Détail"/>
                  </w:pPr>
                  <w:r>
                    <w:t xml:space="preserve">Salle de bains 12m²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Chambre dans pigeonneir 24m²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Garage RDC : 2 pièces pour 82 m²/ETAGE: un atelier de 44m²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218,00 KWHep/m²an E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68,00 Kgco2/m²an E</w:t>
                  </w:r>
                </w:p>
                <w:p>
                  <w:pPr>
                    <w:pStyle w:val="Détail"/>
                  </w:pPr>
                  <w:r>
                    <w:t xml:space="preserve">Date de réalisation DPE 13/06/2024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3 675,00 €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4 973,00 €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CC Fuel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 non conforme</w:t>
                  </w:r>
                </w:p>
                <w:p>
                  <w:pPr>
                    <w:pStyle w:val="Détail"/>
                  </w:pPr>
                  <w:r>
                    <w:t xml:space="preserve">Cheminée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 pour  4 huisseries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Détail"/>
                  </w:pPr>
                  <w:r>
                    <w:t xml:space="preserve">Simple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Autoroute 8 km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5 km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 5 km et 10 km</w:t>
                  </w:r>
                </w:p>
                <w:p>
                  <w:pPr>
                    <w:pStyle w:val="Détail"/>
                  </w:pPr>
                  <w:r>
                    <w:t xml:space="preserve">Gare 10 km</w:t>
                  </w:r>
                </w:p>
                <w:p>
                  <w:pPr>
                    <w:pStyle w:val="Détail"/>
                  </w:pPr>
                  <w:r>
                    <w:t xml:space="preserve">Hôpital 10 km</w:t>
                  </w:r>
                </w:p>
                <w:p>
                  <w:pPr>
                    <w:pStyle w:val="Détail"/>
                  </w:pPr>
                  <w:r>
                    <w:t xml:space="preserve">Ruisseau, Rivière ou Etang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Bordé par cours d'eau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 toiture dépendance à refaire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sur la rivière ruisseau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