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5 Mn du centre-ville maison traditionnelle d'environ 100 m² sur un terrain clos d'environ 400 m². Rez de chaussée : terrasse. Séjour, cuisine, wc , garage. Etage : 3 chambres, salle de bains /wc. Chauffage central gaz (cuve).fenêtres bois simple vitrage, volets bois. Tout à l'égout.- EXCLUSIVITE-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d'été 10,63 m²</w:t>
                  </w:r>
                </w:p>
                <w:p>
                  <w:pPr>
                    <w:pStyle w:val="Détail"/>
                  </w:pPr>
                  <w:r>
                    <w:t xml:space="preserve">Séjour 39,79 m²</w:t>
                  </w:r>
                </w:p>
                <w:p>
                  <w:pPr>
                    <w:pStyle w:val="Détail"/>
                  </w:pPr>
                  <w:r>
                    <w:t xml:space="preserve">Terrasse 18 m²</w:t>
                  </w:r>
                </w:p>
                <w:p>
                  <w:pPr>
                    <w:pStyle w:val="Détail"/>
                  </w:pPr>
                  <w:r>
                    <w:t xml:space="preserve">WC 1,5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11,96 - 9,86 - 11,67 - m²</w:t>
                  </w:r>
                </w:p>
                <w:p>
                  <w:pPr>
                    <w:pStyle w:val="Détail"/>
                  </w:pPr>
                  <w:r>
                    <w:t xml:space="preserve">Couloir 4,45 m²</w:t>
                  </w:r>
                </w:p>
                <w:p>
                  <w:pPr>
                    <w:pStyle w:val="Détail"/>
                  </w:pPr>
                  <w:r>
                    <w:t xml:space="preserve">Salle de bains wc 8,50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29,97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cuve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2 km</w:t>
                  </w:r>
                </w:p>
                <w:p>
                  <w:pPr>
                    <w:pStyle w:val="Détail"/>
                  </w:pPr>
                  <w:r>
                    <w:t xml:space="preserve">Autoroute 12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Détail"/>
                  </w:pPr>
                  <w:r>
                    <w:t xml:space="preserve">Gare 2 km</w:t>
                  </w:r>
                </w:p>
                <w:p>
                  <w:pPr>
                    <w:pStyle w:val="Détail"/>
                  </w:pPr>
                  <w:r>
                    <w:t xml:space="preserve">Hôpital 2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40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1980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