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Ponté Anne Marie    -  </w:t>
      </w:r>
      <w:r>
        <w:t xml:space="preserv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0% soit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Ponté Anne Marie    -  </w:t>
      </w: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sz w:val="16"/>
          <w:u w:val="single"/>
        </w:rPr>
      </w:pPr>
      <w:r>
        <w:rPr>
          <w:sz w:val="16"/>
        </w:rPr>
        <w:t xml:space="preserve">L’Agence Immobilière : Sarl </w:t>
      </w:r>
      <w:r>
        <w:rPr>
          <w:color w:val="FF0000"/>
          <w:sz w:val="16"/>
        </w:rPr>
        <w:t xml:space="preserve">QUERCY TRANSACTIONS</w:t>
      </w:r>
      <w:r>
        <w:rPr>
          <w:sz w:val="16"/>
        </w:rP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sz w:val="16"/>
          <w:u w:val="single"/>
        </w:rPr>
        <w:t xml:space="preserve">avec substitution au profit de toute agence du Groupement Immobilier Lot Dordogne Corrèze (GILDC)</w:t>
      </w:r>
      <w:r>
        <w:rPr>
          <w:sz w:val="16"/>
        </w:rP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16"/>
        </w:rPr>
        <w:t xml:space="preserve">APRÈS AVOIR PRIS CONNAISSANCE DES CONDITIONS GÉNÉRALES, CI-APRÈS, le mandant confère au mandataire, qui accepte, mandat </w:t>
      </w:r>
      <w:r>
        <w:rPr>
          <w:rFonts w:ascii="Arial" w:hAnsi="Arial" w:eastAsia="Arial"/>
          <w:color w:val="FF0000"/>
          <w:sz w:val="16"/>
        </w:rPr>
        <w:t xml:space="preserve">SANS EXCLUSIVITE </w:t>
      </w:r>
      <w:r>
        <w:rPr>
          <w:rFonts w:ascii="Arial" w:hAnsi="Arial" w:eastAsia="Arial"/>
          <w:sz w:val="16"/>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rue du pont</w:t>
      </w:r>
      <w:r>
        <w:rPr>
          <w:color w:val="800080"/>
        </w:rPr>
        <w:t xml:space="preserve">  -</w:t>
      </w:r>
      <w:r>
        <w:t xml:space="preserve"> 46150</w:t>
      </w:r>
      <w:r>
        <w:rPr>
          <w:i w:val="on"/>
        </w:rPr>
        <w:t xml:space="preserve"> </w:t>
      </w:r>
      <w:r>
        <w:t xml:space="preserve">CATUS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sz w:val="24"/>
        </w:rPr>
        <w:t xml:space="preserve">Descriptif</w:t>
      </w:r>
      <w:r>
        <w:rPr>
          <w:sz w:val="24"/>
        </w:rPr>
        <w:t xml:space="preserve"> : </w:t>
      </w:r>
      <w:r>
        <w:rPr>
          <w:sz w:val="16"/>
        </w:rPr>
        <w:t xml:space="preserve">Commune de Catus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sur les sections cadastrales AC 147 pour 965m² pour la maison  et AC 150 pour 120m² pour le garage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1-une maison d'habitation (ancien moulin) sur 3 niveaux chacun de 300m²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elle a donc un potentiel de 900 m² habitables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Rdc : diverses pièces , entrée , salle des meules , locaux techniques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1er étage : 6 pièces à usage de chambres , bureau , cuisine , salon et salle à manger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2eme étage : grenier de 300 m² à aménager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2-un garage non attenant de 80m² au sol exploitable sur deux niveaux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chauffage de la maison est au fuel + cheminée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simple vitrage bois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L'ensemble demande une restauration interieure pour la maison d'habitation.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Les deux batiments sont implantés sur une zone à risque d'inondation.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Toitures en bon état.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tout cadastré sur ladite commune pour une contenance totale de  965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Je soussigné(e) Ponté Anne Marie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6"/>
        </w:rP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000 000 € (ZERO EUROS</w:t>
      </w:r>
      <w:r>
        <w:rPr>
          <w:b w:val="on"/>
        </w:rPr>
        <w:t xml:space="preserve">) </w:t>
      </w:r>
      <w:r>
        <w:t xml:space="preserve">(honoraires à la charge de l'ACQUEREUR tel que prévu ci-dessous. </w:t>
      </w:r>
    </w:p>
    <w:p>
      <w:pPr>
        <w:pStyle w:val="Normal"/>
        <w:jc w:val="both"/>
      </w:pPr>
      <w:r>
        <w:t xml:space="preserve">Au titre du présent mandat, le(s) vendeur(s) Madame Ponté Anne Marie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 HT soit  €</w:t>
      </w:r>
      <w:r>
        <w:rPr>
          <w:color w:val="0000FF"/>
        </w:rPr>
        <w:t xml:space="preserve"> (</w:t>
      </w:r>
      <w:r>
        <w:t xml:space="preserve">) T.V.A. comprise, </w:t>
      </w:r>
      <w:r>
        <w:rPr>
          <w:b w:val="on"/>
        </w:rPr>
        <w:t xml:space="preserve">à la charge de l’acquéreur</w:t>
      </w:r>
      <w:r>
        <w:t xml:space="preserve"> soit 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 JUIN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Ponté Anne Marie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rue du pont 46150 CATUS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Ponté Anne Marie    </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rue du pont 46150 CATUS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