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Reconnaissance d'indication(s) et de visite(s) et mandat de recherche</w:t>
            </w:r>
          </w:p>
          <w:p>
            <w:pPr>
              <w:pStyle w:val="[Normal]"/>
              <w:jc w:val="center"/>
              <w:rPr>
                <w:b w:val="on"/>
                <w:color w:val="FFFFFF"/>
                <w:sz w:val="6"/>
              </w:rPr>
            </w:pP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tcBorders>
              <w:top w:val="nil"/>
            </w:tcBorders>
            <w:shd w:val="clear" w:fill="auto"/>
            <w:vAlign w:val="top"/>
          </w:tcPr>
          <w:p>
            <w:pPr>
              <w:pStyle w:val="[Normal]"/>
              <w:jc w:val="center"/>
              <w:rPr>
                <w:sz w:val="22"/>
              </w:rPr>
            </w:pPr>
            <w:r>
              <w:rPr>
                <w:b w:val="on"/>
                <w:sz w:val="22"/>
                <w:u w:val="single"/>
              </w:rPr>
              <w:t xml:space="preserve">Coordonnées visiteur(s) :</w:t>
            </w:r>
            <w:r>
              <w:rPr>
                <w:sz w:val="22"/>
              </w:rPr>
              <w:br w:type="textWrapping"/>
            </w:r>
            <w:r>
              <w:rPr>
                <w:sz w:val="22"/>
              </w:rPr>
              <w:t xml:space="preserve">Mme Anne BOUILLET JACQUEMIN</w:t>
              <w:br w:type="textWrapping"/>
            </w:r>
            <w:r>
              <w:rPr>
                <w:sz w:val="22"/>
              </w:rPr>
              <w:t xml:space="preserve">16 rue Saint Maurice</w:t>
              <w:br w:type="textWrapping"/>
            </w:r>
            <w:r>
              <w:rPr>
                <w:sz w:val="22"/>
              </w:rPr>
              <w:t xml:space="preserve">46000 CAHORS</w:t>
              <w:br w:type="textWrapping"/>
            </w:r>
            <w:r>
              <w:rPr>
                <w:sz w:val="22"/>
              </w:rPr>
              <w:t xml:space="preserve">Tél. : 0633313128 </w:t>
            </w:r>
          </w:p>
          <w:p>
            <w:pPr>
              <w:pStyle w:val="[Normal]"/>
              <w:rPr>
                <w:sz w:val="22"/>
              </w:rPr>
            </w:pPr>
            <w:r>
              <w:rPr>
                <w:sz w:val="22"/>
              </w:rPr>
              <w:t xml:space="preserve">Email : chez.nanou.cahors@gmail.com</w:t>
            </w:r>
          </w:p>
        </w:tc>
        <w:tc>
          <w:tcPr>
            <w:tcW w:w="5103" w:type="dxa"/>
            <w:tcBorders>
              <w:top w:val="nil"/>
            </w:tcBorders>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de visite N° 25347</w:t>
            </w:r>
          </w:p>
          <w:p>
            <w:pPr>
              <w:pStyle w:val="[Normal]"/>
              <w:rPr>
                <w:sz w:val="22"/>
              </w:rPr>
            </w:pPr>
            <w:r>
              <w:rPr>
                <w:sz w:val="22"/>
              </w:rPr>
              <w:t xml:space="preserve">Accompagnateur : Marcel CAR</w:t>
              <w:br w:type="textWrapping"/>
            </w:r>
            <w:r>
              <w:rPr>
                <w:sz w:val="22"/>
              </w:rPr>
              <w:t xml:space="preserve">Visité le : 31 mai 2024</w:t>
              <w:br w:type="textWrapping"/>
            </w:r>
            <w:r>
              <w:rPr>
                <w:sz w:val="22"/>
              </w:rPr>
              <w:t xml:space="preserve">Retrouvez tous nos biens sur :</w:t>
            </w:r>
          </w:p>
          <w:p>
            <w:pPr>
              <w:pStyle w:val="[Normal]"/>
              <w:rPr>
                <w:sz w:val="22"/>
              </w:rPr>
            </w:pPr>
            <w:r>
              <w:rPr>
                <w:b w:val="on"/>
                <w:sz w:val="22"/>
              </w:rPr>
              <w:t xml:space="preserve">www.quercy-transactions.com</w:t>
            </w:r>
          </w:p>
        </w:tc>
      </w:tr>
    </w:tbl>
    <w:p>
      <w:pPr>
        <w:pStyle w:val="[Normal]"/>
        <w:jc w:val="center"/>
        <w:rPr>
          <w:sz w:val="14"/>
        </w:rPr>
      </w:pPr>
    </w:p>
    <w:p>
      <w:pPr>
        <w:pStyle w:val="[Normal]"/>
        <w:rPr>
          <w:sz w:val="20"/>
        </w:rPr>
      </w:pPr>
      <w:r>
        <w:rPr>
          <w:sz w:val="20"/>
        </w:rPr>
        <w:t xml:space="preserve">Nous soussignés,Agissant en qualité d'acquéreurs éventuels, reconnaissons avoir demandé et reçu de votre agence les références, adresses et conditions de vente des affaires désignées ci-après. Nous déclarons que ces affaires nous ont été présentées en premier lieu par votre agence et que nous n'en avions aucune connaissance auparavant.En conséquence, nous nous engageons expressément :- à ne communiquer à personne ces renseignements qui nous sont donnés à titre personnel et confidentiel- à informer de notre visite de ce jour, toute personne qui pourrait à l'avenir nous présenter le même bien- à ne traiter l'achat de l'une ou de plusieurs de ces affaires que par votre seul intermédiaire- à s'interdire toute entente directe, ou par une entremise, avec le vendeur ayant pour conséquence d'évincer l'agence lors de l'achat éventuel de l'une de ces affaires.En cas de violation des engagements ci-dessus, nous nous rendrons passibles de dommages et intérêts en réparation du préjudice causé à votre agence, ce préjudice ne pouvant être inférieur à la commission que vous auriez perçue en concourant à l'acte.Par ces présentes, le visiteur confère à Immobilier Quercy Transactions, qui l'accepte, mandat de rechercher un bien correspondant à la description et fourchette de prix ci-dessous. Etant entendu que le visiteur reste libre de rechercher à sa convenance tout autre bien que ceux visités avec Immobilier Quercy Transactions.</w:t>
      </w:r>
    </w:p>
    <w:p>
      <w:pPr>
        <w:pStyle w:val="[Normal]"/>
        <w:rPr>
          <w:sz w:val="20"/>
        </w:rPr>
      </w:pPr>
      <w:r>
        <w:rPr>
          <w:sz w:val="20"/>
        </w:rPr>
        <w:t xml:space="preserve">Budget : De 0 à 200000 - Type de bien : Maison Ancienne, Maison Contemporaine - Secteur ou code postal :  46000Fait pour une durée de dix-huit mois à compter de ce jour, en deux exemplaires, dont un remis au(x) visiteur(s) qui le reconnait(ssent) et en donne(nt) décharge à l'accompagnateur qui accepte et signe.</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rPr>
                <w:b w:val="on"/>
                <w:sz w:val="22"/>
              </w:rPr>
            </w:pPr>
            <w:r>
              <w:rPr>
                <w:b w:val="on"/>
                <w:color w:val="FFFFFF"/>
              </w:rPr>
              <w:t xml:space="preserve">Liste des biens visités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CA6896</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48 cote de la croix Magne</w:t>
            </w:r>
          </w:p>
          <w:p>
            <w:pPr>
              <w:pStyle w:val="[Normal]"/>
              <w:jc w:val="center"/>
              <w:rPr>
                <w:b w:val="on"/>
                <w:sz w:val="22"/>
              </w:rPr>
            </w:pPr>
            <w:r>
              <w:rPr>
                <w:b w:val="on"/>
                <w:sz w:val="22"/>
              </w:rPr>
              <w:t xml:space="preserve">46000 CAHORS</w:t>
            </w:r>
          </w:p>
        </w:tc>
        <w:tc>
          <w:tcPr>
            <w:tcW w:w="2551" w:type="dxa"/>
            <w:shd w:val="clear" w:fill="E9E9E9"/>
            <w:vAlign w:val="center"/>
          </w:tcPr>
          <w:p>
            <w:pPr>
              <w:pStyle w:val="[Normal]"/>
              <w:jc w:val="center"/>
              <w:rPr>
                <w:b w:val="on"/>
                <w:sz w:val="22"/>
              </w:rPr>
            </w:pPr>
            <w:r>
              <w:rPr>
                <w:b w:val="on"/>
                <w:sz w:val="22"/>
              </w:rPr>
              <w:t xml:space="preserve">187 250 €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CA6882</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58 chemin des chataigneraies</w:t>
            </w:r>
          </w:p>
          <w:p>
            <w:pPr>
              <w:pStyle w:val="[Normal]"/>
              <w:jc w:val="center"/>
              <w:rPr>
                <w:b w:val="on"/>
                <w:sz w:val="22"/>
              </w:rPr>
            </w:pPr>
            <w:r>
              <w:rPr>
                <w:b w:val="on"/>
                <w:sz w:val="22"/>
              </w:rPr>
              <w:t xml:space="preserve">46000 CAHORS</w:t>
            </w:r>
          </w:p>
        </w:tc>
        <w:tc>
          <w:tcPr>
            <w:tcW w:w="2551" w:type="dxa"/>
            <w:shd w:val="clear" w:fill="E9E9E9"/>
            <w:vAlign w:val="center"/>
          </w:tcPr>
          <w:p>
            <w:pPr>
              <w:pStyle w:val="[Normal]"/>
              <w:jc w:val="center"/>
              <w:rPr>
                <w:b w:val="on"/>
                <w:sz w:val="22"/>
              </w:rPr>
            </w:pPr>
            <w:r>
              <w:rPr>
                <w:b w:val="on"/>
                <w:sz w:val="22"/>
              </w:rPr>
              <w:t xml:space="preserve">243 800 € honoraires d'agence inclus</w:t>
            </w:r>
          </w:p>
        </w:tc>
      </w:tr>
      <w:tr>
        <w:tc>
          <w:tcPr>
            <w:tcW w:w="2551" w:type="dxa"/>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Adresse</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CA6913</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28 av Maryse Bastié</w:t>
            </w:r>
          </w:p>
          <w:p>
            <w:pPr>
              <w:pStyle w:val="[Normal]"/>
              <w:jc w:val="center"/>
              <w:rPr>
                <w:b w:val="on"/>
                <w:sz w:val="22"/>
              </w:rPr>
            </w:pPr>
            <w:r>
              <w:rPr>
                <w:b w:val="on"/>
                <w:sz w:val="22"/>
              </w:rPr>
              <w:t xml:space="preserve">46000 CAHORS</w:t>
            </w:r>
          </w:p>
        </w:tc>
        <w:tc>
          <w:tcPr>
            <w:tcW w:w="2551" w:type="dxa"/>
            <w:shd w:val="clear" w:fill="E9E9E9"/>
            <w:vAlign w:val="center"/>
          </w:tcPr>
          <w:p>
            <w:pPr>
              <w:pStyle w:val="[Normal]"/>
              <w:jc w:val="center"/>
              <w:rPr>
                <w:b w:val="on"/>
                <w:sz w:val="22"/>
              </w:rPr>
            </w:pPr>
            <w:r>
              <w:rPr>
                <w:b w:val="on"/>
                <w:sz w:val="22"/>
              </w:rPr>
              <w:t xml:space="preserve">199 020 €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31 mai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rPr>
                <w:b w:val="on"/>
                <w:sz w:val="22"/>
              </w:rPr>
            </w:pPr>
            <w:r>
              <w:rPr>
                <w:b w:val="on"/>
                <w:sz w:val="22"/>
              </w:rPr>
              <w:t xml:space="preserve">Signature de l'accompagnateur précédée de la mention "Lu et Approuve"</w:t>
            </w:r>
          </w:p>
        </w:tc>
        <w:tc>
          <w:tcPr>
            <w:tcW w:w="5103" w:type="dxa"/>
            <w:shd w:val="clear" w:fill="auto"/>
            <w:vAlign w:val="top"/>
          </w:tcPr>
          <w:p>
            <w:pPr>
              <w:pStyle w:val="[Normal]"/>
              <w:jc w:val="center"/>
              <w:rPr>
                <w:b w:val="on"/>
                <w:sz w:val="22"/>
              </w:rPr>
            </w:pPr>
            <w:r>
              <w:rPr>
                <w:b w:val="on"/>
                <w:sz w:val="22"/>
              </w:rPr>
              <w:t xml:space="preserve">Signatures des visiteurs, précédées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Anne BOUILLET JACQUEMIN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Tel: 05 65 53 24 76</w:t>
    </w:r>
    <w:r>
      <w:rPr>
        <w:sz w:val="14"/>
      </w:rPr>
      <w:t xml:space="preserve"> </w:t>
    </w:r>
    <w:r>
      <w:rPr>
        <w:sz w:val="12"/>
      </w:rPr>
      <w:t xml:space="preserve">Carte n° CPI 4601 2016 000 006 153 </w:t>
    </w:r>
    <w:r>
      <w:rPr>
        <w:sz w:val="14"/>
      </w:rPr>
      <w:t xml:space="preserve">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Carte professionnelle CPI 46012016000006153</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