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Benjamin BRISSEBRAT</w:t>
              <w:br w:type="textWrapping"/>
            </w:r>
            <w:r>
              <w:rPr>
                <w:sz w:val="22"/>
              </w:rPr>
              <w:t xml:space="preserve">Bd GAMBETTA</w:t>
              <w:br w:type="textWrapping"/>
            </w:r>
            <w:r>
              <w:rPr>
                <w:sz w:val="22"/>
              </w:rPr>
              <w:t xml:space="preserve"> 46000 Cahors</w:t>
              <w:br w:type="textWrapping"/>
            </w:r>
            <w:r>
              <w:rPr>
                <w:sz w:val="22"/>
              </w:rPr>
              <w:t xml:space="preserve">Tél. : 0630142685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brissebrat.benjamin@yahoo.fr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25325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22 mai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60000 à 280000 - Type de bien : Appartement, Maison Ancienne, Maison Contemporaine - Secteur ou code postal : 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CA6905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du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181 900 €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mai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Benjamin BRISSEBRAT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