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Fatima ASSALI</w:t>
              <w:br w:type="textWrapping"/>
            </w:r>
            <w:r>
              <w:rPr>
                <w:sz w:val="22"/>
              </w:rPr>
              <w:t xml:space="preserve">Tél. : 0642705133</w:t>
              <w:br w:type="textWrapping"/>
            </w:r>
            <w:r>
              <w:rPr>
                <w:sz w:val="22"/>
              </w:rPr>
              <w:t xml:space="preserve"> Email : f.assali@hotmail.fr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25311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16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1310 route de mercues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Fatima ASSALI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