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Mlle Astride JOLY</w:t>
              <w:br w:type="textWrapping"/>
            </w:r>
            <w:r>
              <w:rPr>
                <w:sz w:val="22"/>
              </w:rPr>
              <w:t xml:space="preserve">Tél. : 0682846509</w:t>
              <w:br w:type="textWrapping"/>
            </w:r>
            <w:r>
              <w:rPr>
                <w:sz w:val="22"/>
              </w:rPr>
              <w:t xml:space="preserve"> Email : mariastrid@cegetel.net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25303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14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300000 -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CA6891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le bourg Saint Michel de Cours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COURS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161 250 €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14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Mlle Astride JOLY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