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Constan et Chirciu Paul-Damien et Angelique  - 293 cote des redondels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20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CA6879 - 118 rue de la Barre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RARE - Centre de Cahors, en rez-de-jardin d'une petite copropriété, studio avec cuisine aménagée et équipée (plaque vitrocéramique 2 feux Ikéa, hotte Ikéa, four Ikéa, frigo Top, lave-linge) et salle d'eau/wc rénové en 2018 donnant sur une terrasse et un jardin privatif d'environ 65m² avec abri jardin d'environ 18m². Fenêtres double vitrage. Chauffage électrique. Ballon d'eau chaude.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b w:val="o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CARLES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59 400 € (CINQUANTE-NEUF MILLE QUATRE CENTS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5 mai 2024 pour la réponse de Madame CARLES. Je/nous déclare(ons) être informé(s) qu'en cas d'accord de Madame CARLES, je/nous serai/ons tenu/s de régulariser le compromis de vente avec la participation de notre notaire qui est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29 avril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59 400 € (CINQUANTE-NEUF MILLE QUATRE CENTS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