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ARDNER Josiane  </w:t>
      </w:r>
      <w:r>
        <w:t xml:space="preserve">"la Johanna", 1480 chemin de l'Amandonne Haute</w:t>
      </w:r>
      <w:r>
        <w:rPr>
          <w:color w:val="800080"/>
        </w:rPr>
        <w:t xml:space="preserve"> - </w:t>
      </w:r>
      <w:r>
        <w:t xml:space="preserve">07270</w:t>
      </w:r>
      <w:r>
        <w:rPr>
          <w:color w:val="800080"/>
        </w:rPr>
        <w:t xml:space="preserve"> </w:t>
      </w:r>
      <w:r>
        <w:t xml:space="preserve">EMPURANY </w:t>
      </w:r>
    </w:p>
    <w:p>
      <w:pPr>
        <w:pStyle w:val="[Normal]"/>
        <w:widowControl w:val="on"/>
        <w:jc w:val="both"/>
        <w:rPr>
          <w:sz w:val="20"/>
        </w:rPr>
      </w:pPr>
      <w:r>
        <w:rPr>
          <w:sz w:val="20"/>
        </w:rPr>
        <w:t xml:space="preserve">Madame Ardner Laurence</w:t>
      </w:r>
    </w:p>
    <w:p>
      <w:pPr>
        <w:pStyle w:val="[Normal]"/>
        <w:widowControl w:val="on"/>
        <w:jc w:val="both"/>
        <w:rPr>
          <w:sz w:val="20"/>
        </w:rPr>
      </w:pPr>
      <w:r>
        <w:rPr>
          <w:sz w:val="20"/>
        </w:rPr>
        <w:t xml:space="preserve">Madame Ardner Marie</w:t>
      </w:r>
    </w:p>
    <w:p>
      <w:pPr>
        <w:pStyle w:val="[Normal]"/>
        <w:widowControl w:val="on"/>
        <w:jc w:val="both"/>
        <w:rPr>
          <w:sz w:val="20"/>
        </w:rPr>
      </w:pPr>
      <w:r>
        <w:rPr>
          <w:sz w:val="20"/>
        </w:rPr>
        <w:t xml:space="preserve">Monsieur Ardner Alain</w:t>
      </w:r>
    </w:p>
    <w:p>
      <w:pPr>
        <w:pStyle w:val="[Normal]"/>
        <w:widowControl w:val="on"/>
        <w:jc w:val="both"/>
        <w:rPr>
          <w:sz w:val="20"/>
        </w:rPr>
      </w:pPr>
      <w:r>
        <w:rPr>
          <w:sz w:val="20"/>
        </w:rPr>
        <w:t xml:space="preserve">Monsieur Ardnerb Colin</w:t>
      </w:r>
    </w:p>
    <w:p>
      <w:pPr>
        <w:pStyle w:val="[Normal]"/>
        <w:widowControl w:val="on"/>
        <w:jc w:val="both"/>
        <w:rPr>
          <w:sz w:val="20"/>
        </w:rPr>
      </w:pPr>
      <w:r>
        <w:rPr>
          <w:sz w:val="20"/>
        </w:rPr>
        <w:t xml:space="preserve">Monsieur Ardner Mathieu</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9,26% soit 6 900 €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r>
        <w:rPr>
          <w:sz w:val="20"/>
        </w:rPr>
        <w:t xml:space="preserve">Mme J.Ardner </w:t>
      </w:r>
    </w:p>
    <w:p>
      <w:pPr>
        <w:pStyle w:val="[Normal]"/>
        <w:widowControl w:val="on"/>
        <w:rPr>
          <w:sz w:val="20"/>
        </w:rPr>
      </w:pPr>
    </w:p>
    <w:p>
      <w:pPr>
        <w:pStyle w:val="[Normal]"/>
        <w:widowControl w:val="on"/>
        <w:rPr>
          <w:sz w:val="20"/>
        </w:rPr>
      </w:pPr>
      <w:r>
        <w:rPr>
          <w:sz w:val="20"/>
        </w:rPr>
        <w:t xml:space="preserve">Mme L.Ardner</w:t>
      </w:r>
    </w:p>
    <w:p>
      <w:pPr>
        <w:pStyle w:val="[Normal]"/>
        <w:widowControl w:val="on"/>
        <w:rPr>
          <w:sz w:val="20"/>
        </w:rPr>
      </w:pPr>
    </w:p>
    <w:p>
      <w:pPr>
        <w:pStyle w:val="[Normal]"/>
        <w:widowControl w:val="on"/>
        <w:rPr>
          <w:sz w:val="20"/>
        </w:rPr>
      </w:pPr>
      <w:r>
        <w:rPr>
          <w:sz w:val="20"/>
        </w:rPr>
        <w:t xml:space="preserve">Mme M.Ardner</w:t>
      </w:r>
    </w:p>
    <w:p>
      <w:pPr>
        <w:pStyle w:val="[Normal]"/>
        <w:widowControl w:val="on"/>
        <w:rPr>
          <w:sz w:val="20"/>
        </w:rPr>
      </w:pPr>
    </w:p>
    <w:p>
      <w:pPr>
        <w:pStyle w:val="[Normal]"/>
        <w:widowControl w:val="on"/>
        <w:rPr>
          <w:sz w:val="20"/>
        </w:rPr>
      </w:pPr>
      <w:r>
        <w:rPr>
          <w:sz w:val="20"/>
        </w:rPr>
        <w:t xml:space="preserve">Mr A.Ardner</w:t>
      </w:r>
    </w:p>
    <w:p>
      <w:pPr>
        <w:pStyle w:val="[Normal]"/>
        <w:widowControl w:val="on"/>
        <w:rPr>
          <w:sz w:val="20"/>
        </w:rPr>
      </w:pPr>
    </w:p>
    <w:p>
      <w:pPr>
        <w:pStyle w:val="[Normal]"/>
        <w:widowControl w:val="on"/>
        <w:rPr>
          <w:sz w:val="20"/>
        </w:rPr>
      </w:pPr>
      <w:r>
        <w:rPr>
          <w:sz w:val="20"/>
        </w:rPr>
        <w:t xml:space="preserve">Mr C.Ardner</w:t>
      </w:r>
    </w:p>
    <w:p>
      <w:pPr>
        <w:pStyle w:val="[Normal]"/>
        <w:widowControl w:val="on"/>
        <w:rPr>
          <w:sz w:val="20"/>
        </w:rPr>
      </w:pPr>
    </w:p>
    <w:p>
      <w:pPr>
        <w:pStyle w:val="[Normal]"/>
        <w:widowControl w:val="on"/>
        <w:rPr>
          <w:sz w:val="20"/>
        </w:rPr>
      </w:pPr>
      <w:r>
        <w:rPr>
          <w:sz w:val="20"/>
        </w:rPr>
        <w:t xml:space="preserve">Mr M.Ardner</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widowControl w:val="on"/>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ARDNER Josiane  </w:t>
      </w:r>
      <w:r>
        <w:t xml:space="preserve">"la Johanna", 1480 chemin de l'Amandonne Haute</w:t>
      </w:r>
      <w:r>
        <w:rPr>
          <w:color w:val="800080"/>
        </w:rPr>
        <w:t xml:space="preserve"> - </w:t>
      </w:r>
      <w:r>
        <w:t xml:space="preserve">07270</w:t>
      </w:r>
      <w:r>
        <w:rPr>
          <w:color w:val="800080"/>
        </w:rPr>
        <w:t xml:space="preserve"> </w:t>
      </w:r>
      <w:r>
        <w:t xml:space="preserve">EMPURANY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Madame ARDNER Laurence                                                           07320 St Agrève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Madame ARDNER Marie                                                                  07270 EMPURANY</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Monsieur ARDNER Alain                                                                  07200 Aubenas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Monsieur ARDNER Colin "la Johana" 1480 chemin de l'Amandonne Haute 07270 Empurany</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Monsieur ARDNER Mathieu                                                                 07440 Alboussière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 rue de la passerelle. Le Bourg </w:t>
      </w:r>
      <w:r>
        <w:rPr>
          <w:color w:val="800080"/>
        </w:rPr>
        <w:t xml:space="preserve">  -</w:t>
      </w:r>
      <w:r>
        <w:t xml:space="preserve"> 46150</w:t>
      </w:r>
      <w:r>
        <w:rPr>
          <w:i w:val="on"/>
        </w:rPr>
        <w:t xml:space="preserve"> </w:t>
      </w:r>
      <w:r>
        <w:t xml:space="preserve">LHERM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Section C n°600;maison en pierre mitoyenne d'un côté.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2 pièces à usage de chaufferie(chauffage central au fioul) et atelier.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premier étage: séjour avec évier, dégagement, deux chambres, une salle d'eau avec w.c.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deuxième étage: grenier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par le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74 500 € (SOIXANTE-QUATORZE MILLE CINQ CENTS EUROS</w:t>
      </w:r>
      <w:r>
        <w:rPr>
          <w:b w:val="on"/>
        </w:rPr>
        <w:t xml:space="preserve">) </w:t>
      </w:r>
      <w:r>
        <w:t xml:space="preserve">(honoraires à la charge de l'ACQUEREUR tel que prévu ci-dessous. </w:t>
      </w:r>
    </w:p>
    <w:p>
      <w:pPr>
        <w:pStyle w:val="Normal"/>
        <w:jc w:val="both"/>
      </w:pPr>
      <w:r>
        <w:t xml:space="preserve">Au titre du présent mandat, le(s) vendeur(s) Madame ARDNER Josiane,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5 750 € HT soit 6 900 €</w:t>
      </w:r>
      <w:r>
        <w:rPr>
          <w:color w:val="0000FF"/>
        </w:rPr>
        <w:t xml:space="preserve"> (</w:t>
      </w:r>
      <w:r>
        <w:t xml:space="preserve">SIX MILLE NEUF CENTS EUROS) T.V.A. comprise, </w:t>
      </w:r>
      <w:r>
        <w:rPr>
          <w:b w:val="on"/>
        </w:rPr>
        <w:t xml:space="preserve">à la charge de l’acquéreur</w:t>
      </w:r>
      <w:r>
        <w:t xml:space="preserve"> soit 9,26%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r>
        <w:rPr>
          <w:sz w:val="22"/>
        </w:rPr>
        <w:t xml:space="preserve">Mme J.ARDNER</w:t>
      </w:r>
    </w:p>
    <w:p>
      <w:pPr>
        <w:pStyle w:val="[Normal]"/>
        <w:widowControl w:val="on"/>
        <w:rPr>
          <w:sz w:val="22"/>
        </w:rPr>
      </w:pPr>
    </w:p>
    <w:p>
      <w:pPr>
        <w:pStyle w:val="[Normal]"/>
        <w:widowControl w:val="on"/>
        <w:rPr>
          <w:sz w:val="22"/>
        </w:rPr>
      </w:pPr>
      <w:r>
        <w:rPr>
          <w:sz w:val="22"/>
        </w:rPr>
        <w:t xml:space="preserve">Mme L.ARDNER</w:t>
      </w:r>
    </w:p>
    <w:p>
      <w:pPr>
        <w:pStyle w:val="[Normal]"/>
        <w:widowControl w:val="on"/>
        <w:rPr>
          <w:sz w:val="22"/>
        </w:rPr>
      </w:pPr>
    </w:p>
    <w:p>
      <w:pPr>
        <w:pStyle w:val="[Normal]"/>
        <w:widowControl w:val="on"/>
        <w:rPr>
          <w:sz w:val="22"/>
        </w:rPr>
      </w:pPr>
      <w:r>
        <w:rPr>
          <w:sz w:val="22"/>
        </w:rPr>
        <w:t xml:space="preserve">MMeM.ARDNER</w:t>
      </w:r>
    </w:p>
    <w:p>
      <w:pPr>
        <w:pStyle w:val="[Normal]"/>
        <w:widowControl w:val="on"/>
        <w:rPr>
          <w:sz w:val="22"/>
        </w:rPr>
      </w:pPr>
    </w:p>
    <w:p>
      <w:pPr>
        <w:pStyle w:val="[Normal]"/>
        <w:widowControl w:val="on"/>
        <w:rPr>
          <w:sz w:val="22"/>
        </w:rPr>
      </w:pPr>
      <w:r>
        <w:rPr>
          <w:sz w:val="22"/>
        </w:rPr>
        <w:t xml:space="preserve">MrA.ARDNER</w:t>
      </w:r>
    </w:p>
    <w:p>
      <w:pPr>
        <w:pStyle w:val="[Normal]"/>
        <w:widowControl w:val="on"/>
        <w:rPr>
          <w:sz w:val="22"/>
        </w:rPr>
      </w:pPr>
    </w:p>
    <w:p>
      <w:pPr>
        <w:pStyle w:val="[Normal]"/>
        <w:widowControl w:val="on"/>
        <w:rPr>
          <w:sz w:val="22"/>
        </w:rPr>
      </w:pPr>
      <w:r>
        <w:rPr>
          <w:sz w:val="22"/>
        </w:rPr>
        <w:t xml:space="preserve">MrC.ARDNER</w:t>
      </w:r>
    </w:p>
    <w:p>
      <w:pPr>
        <w:pStyle w:val="[Normal]"/>
        <w:widowControl w:val="on"/>
        <w:rPr>
          <w:sz w:val="22"/>
        </w:rPr>
      </w:pPr>
    </w:p>
    <w:p>
      <w:pPr>
        <w:pStyle w:val="[Normal]"/>
        <w:widowControl w:val="on"/>
        <w:rPr>
          <w:sz w:val="22"/>
        </w:rPr>
      </w:pPr>
      <w:r>
        <w:rPr>
          <w:sz w:val="22"/>
        </w:rPr>
        <w:t xml:space="preserve">MrM.ARDNER</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ARDNER Josiane "la Johanna", 1480 chemin de l'Amandonne Haute 07270 EMPURANY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6 900 sis 4, rue de la passerelle. Le Bourg  46150 LHERM</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ARDNER Josiane "la Johanna", 1480 chemin de l'Amandonne Haute 07270 EMPURANY</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6 900 du bien sis 4, rue de la passerelle. Le Bourg  46150 LHERM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