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Thierry et Corinne Lécine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0664645367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corinne-lecine@orange.fr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25228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16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200000 - Type de bien : Appartement, Immeuble,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79 935 €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Thierry et Corinne </w:t>
            </w:r>
            <w:r>
              <w:rPr>
                <w:sz w:val="22"/>
              </w:rPr>
              <w:t xml:space="preserve">Lécine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