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Boute  Joel et Isabelle  </w:t>
      </w:r>
      <w:r>
        <w:t xml:space="preserve">le mazet</w:t>
      </w:r>
      <w:r>
        <w:rPr>
          <w:color w:val="800080"/>
        </w:rPr>
        <w:t xml:space="preserve"> - </w:t>
      </w:r>
      <w:r>
        <w:t xml:space="preserve">46090</w:t>
      </w:r>
      <w:r>
        <w:rPr>
          <w:color w:val="800080"/>
        </w:rPr>
        <w:t xml:space="preserve"> </w:t>
      </w:r>
      <w:r>
        <w:t xml:space="preserve">ESCLAUZELS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4,00% soit 25 600 €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Boute  Joel et Isabelle  </w:t>
      </w:r>
      <w:r>
        <w:t xml:space="preserve">le mazet</w:t>
      </w:r>
      <w:r>
        <w:rPr>
          <w:color w:val="800080"/>
        </w:rPr>
        <w:t xml:space="preserve"> - </w:t>
      </w:r>
      <w:r>
        <w:t xml:space="preserve">46090</w:t>
      </w:r>
      <w:r>
        <w:rPr>
          <w:color w:val="800080"/>
        </w:rPr>
        <w:t xml:space="preserve"> </w:t>
      </w:r>
      <w:r>
        <w:t xml:space="preserve">ESCLAUZELS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Mazet</w:t>
      </w:r>
      <w:r>
        <w:rPr>
          <w:color w:val="800080"/>
        </w:rPr>
        <w:t xml:space="preserve">  -</w:t>
      </w:r>
      <w:r>
        <w:t xml:space="preserve"> 46090</w:t>
      </w:r>
      <w:r>
        <w:rPr>
          <w:i w:val="on"/>
        </w:rPr>
        <w:t xml:space="preserve"> </w:t>
      </w:r>
      <w:r>
        <w:t xml:space="preserve">Esclauzels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Esclauzels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Propriété de caractère composée d'une maison principale et d'un gite non attenant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Dépendance : ancienne bergerie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Terrain clos et arboré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E635/640	pour une contenance totale de  2 705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Boute  Joel et Isabelle certifie que le bien est raccordé à un assainissement individuel conforme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pour le gite et les chambres d'hotes encore avec des contrats de location de courte durée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640 000 € (SIX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Boute  Joel et Isabelle,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21 333 € HT soit 25 600 €</w:t>
      </w:r>
      <w:r>
        <w:rPr>
          <w:color w:val="0000FF"/>
        </w:rPr>
        <w:t xml:space="preserve"> (</w:t>
      </w:r>
      <w:r>
        <w:t xml:space="preserve">VINGT-CINQ MILLE SIX CENTS EUROS) T.V.A. comprise, </w:t>
      </w:r>
      <w:r>
        <w:rPr>
          <w:b w:val="on"/>
        </w:rPr>
        <w:t xml:space="preserve">à la charge de l’acquéreur</w:t>
      </w:r>
      <w:r>
        <w:t xml:space="preserve"> soit 4,00%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Boute  Joel et Isabelle le mazet 46090 ESCLAUZELS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6 899 sis Le Mazet 46090 Esclauzels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Boute  Joel et Isabelle le mazet 46090 ESCLAUZELS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6 899 du bien sis Le Mazet 46090 Esclauzels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