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ESCOBOSA   </w:t>
      </w:r>
      <w:r>
        <w:t xml:space="preserve">905,route du moulin</w:t>
      </w:r>
      <w:r>
        <w:rPr>
          <w:color w:val="800080"/>
        </w:rPr>
        <w:t xml:space="preserve"> - </w:t>
      </w:r>
      <w:r>
        <w:t xml:space="preserve">46090</w:t>
      </w:r>
      <w:r>
        <w:rPr>
          <w:color w:val="800080"/>
        </w:rPr>
        <w:t xml:space="preserve"> </w:t>
      </w:r>
      <w:r>
        <w:t xml:space="preserve">TRESPOUX-RASSIELS </w:t>
      </w:r>
    </w:p>
    <w:p>
      <w:pPr>
        <w:pStyle w:val="[Normal]"/>
        <w:widowControl w:val="on"/>
        <w:jc w:val="both"/>
        <w:rPr>
          <w:sz w:val="20"/>
        </w:rPr>
      </w:pPr>
      <w:r>
        <w:rPr>
          <w:sz w:val="20"/>
        </w:rPr>
        <w:t xml:space="preserve">Madame Escobosa Maria-Rosa  905, route du Moulin 46090 Trespoux-Rassiels</w:t>
      </w:r>
    </w:p>
    <w:p>
      <w:pPr>
        <w:pStyle w:val="[Normal]"/>
        <w:widowControl w:val="on"/>
        <w:jc w:val="both"/>
        <w:rPr>
          <w:sz w:val="20"/>
        </w:rPr>
      </w:pPr>
      <w:r>
        <w:rPr>
          <w:sz w:val="20"/>
        </w:rPr>
        <w:t xml:space="preserve">Madame Escobosa Catherine rue Labiche 31200 Toulouse</w:t>
      </w:r>
    </w:p>
    <w:p>
      <w:pPr>
        <w:pStyle w:val="[Normal]"/>
        <w:widowControl w:val="on"/>
        <w:jc w:val="both"/>
        <w:rPr>
          <w:sz w:val="20"/>
        </w:rPr>
      </w:pPr>
      <w:r>
        <w:rPr>
          <w:sz w:val="20"/>
        </w:rPr>
        <w:t xml:space="preserve">Monsieur Escobosa Jean-Marc 2573 Route de Hauteserre 46090 Le Montat</w:t>
      </w:r>
    </w:p>
    <w:p>
      <w:pPr>
        <w:pStyle w:val="[Normal]"/>
        <w:widowControl w:val="on"/>
        <w:jc w:val="both"/>
        <w:rPr>
          <w:sz w:val="20"/>
        </w:rPr>
      </w:pPr>
      <w:r>
        <w:rPr>
          <w:sz w:val="20"/>
        </w:rPr>
        <w:t xml:space="preserve">Monsieur Escobosa Alain 575,traverse de Caminel 46230 Belfort du Quercy</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7,27% soit 10 900 €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r>
        <w:rPr>
          <w:sz w:val="20"/>
        </w:rPr>
        <w:t xml:space="preserve">Mme Maria-Rosa Escobosa</w:t>
      </w:r>
    </w:p>
    <w:p>
      <w:pPr>
        <w:pStyle w:val="[Normal]"/>
        <w:widowControl w:val="on"/>
        <w:rPr>
          <w:sz w:val="20"/>
        </w:rPr>
      </w:pPr>
    </w:p>
    <w:p>
      <w:pPr>
        <w:pStyle w:val="[Normal]"/>
        <w:widowControl w:val="on"/>
        <w:rPr>
          <w:sz w:val="20"/>
        </w:rPr>
      </w:pPr>
      <w:r>
        <w:rPr>
          <w:sz w:val="20"/>
        </w:rPr>
        <w:t xml:space="preserve">Mme Catherine Escobosa</w:t>
      </w:r>
    </w:p>
    <w:p>
      <w:pPr>
        <w:pStyle w:val="[Normal]"/>
        <w:widowControl w:val="on"/>
        <w:rPr>
          <w:sz w:val="20"/>
        </w:rPr>
      </w:pPr>
    </w:p>
    <w:p>
      <w:pPr>
        <w:pStyle w:val="[Normal]"/>
        <w:widowControl w:val="on"/>
        <w:rPr>
          <w:sz w:val="20"/>
        </w:rPr>
      </w:pPr>
      <w:r>
        <w:rPr>
          <w:sz w:val="20"/>
        </w:rPr>
        <w:t xml:space="preserve">Mr J-Marc Escobosa</w:t>
      </w:r>
    </w:p>
    <w:p>
      <w:pPr>
        <w:pStyle w:val="[Normal]"/>
        <w:widowControl w:val="on"/>
        <w:rPr>
          <w:sz w:val="20"/>
        </w:rPr>
      </w:pPr>
    </w:p>
    <w:p>
      <w:pPr>
        <w:pStyle w:val="[Normal]"/>
        <w:widowControl w:val="on"/>
        <w:rPr>
          <w:sz w:val="20"/>
        </w:rPr>
      </w:pPr>
      <w:r>
        <w:rPr>
          <w:sz w:val="20"/>
        </w:rPr>
        <w:t xml:space="preserve">Mr Alain Escobosa</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widowControl w:val="on"/>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ESCOBOSA   </w:t>
      </w:r>
      <w:r>
        <w:t xml:space="preserve">905,route du moulin</w:t>
      </w:r>
      <w:r>
        <w:rPr>
          <w:color w:val="800080"/>
        </w:rPr>
        <w:t xml:space="preserve"> - </w:t>
      </w:r>
      <w:r>
        <w:t xml:space="preserve">46090</w:t>
      </w:r>
      <w:r>
        <w:rPr>
          <w:color w:val="800080"/>
        </w:rPr>
        <w:t xml:space="preserve"> </w:t>
      </w:r>
      <w:r>
        <w:t xml:space="preserve">TRESPOUX-RASSIELS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Madame Maria-Rosa Escobosa 905,route du Moulin  46090 Trespoux-Rassiels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Madame Catherine Escobosa rue Labiche 31200 Toulouse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Jean-Marc Escobosa 2573 Rte de Hauteserre 46090 Le Montat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Alain Escobosa 575, traverse de Caminel 46230 Belfort du Quercy</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905,route du moulin</w:t>
      </w:r>
      <w:r>
        <w:rPr>
          <w:color w:val="800080"/>
        </w:rPr>
        <w:t xml:space="preserve">  -</w:t>
      </w:r>
      <w:r>
        <w:t xml:space="preserve"> 46090</w:t>
      </w:r>
      <w:r>
        <w:rPr>
          <w:i w:val="on"/>
        </w:rPr>
        <w:t xml:space="preserve"> </w:t>
      </w:r>
      <w:r>
        <w:t xml:space="preserve">TRESPOUX-RASSIELS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(1980) avec jardin en partie clos avec un acces goudronné au parking et au garage, plus terrain de causse en forte pente.En rez de jardin:double entrée, 3 chambres dont une avec douche et wc, plus un wc séparé, plus une salle de bain avec douche et baignoire;séjour en trois parties contiguês avec cuisine ouverte aménagée et équipée salle à manger et salon; une pièce dont un mur est entièrement vitré.Au premier étage: terrasse et 2 chambrettes dont une avec un wc.En rez de chaussée (2,30m de hauteur, en garage, atelier, chaufferie , buanderie ) .Chauffage: insert, radiateurs électriques, 1 bloc de climatisation, un poële à granules.Fosse septique non-conforme. Cadastre: section D n°883,884,885.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ESCOBOSA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9 083 € HT soit 10 900 €</w:t>
      </w:r>
      <w:r>
        <w:rPr>
          <w:color w:val="0000FF"/>
        </w:rPr>
        <w:t xml:space="preserve"> (</w:t>
      </w:r>
      <w:r>
        <w:t xml:space="preserve">DIX MILLE NEUF CENTS EUROS) T.V.A. comprise, </w:t>
      </w:r>
      <w:r>
        <w:rPr>
          <w:b w:val="on"/>
        </w:rPr>
        <w:t xml:space="preserve">à la charge de l’acquéreur</w:t>
      </w:r>
      <w:r>
        <w:t xml:space="preserve"> soit 7,27%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r>
        <w:rPr>
          <w:sz w:val="22"/>
        </w:rPr>
        <w:t xml:space="preserve">Mme Maria-Rosa Escobosa</w:t>
      </w:r>
    </w:p>
    <w:p>
      <w:pPr>
        <w:pStyle w:val="[Normal]"/>
        <w:widowControl w:val="on"/>
        <w:rPr>
          <w:sz w:val="22"/>
        </w:rPr>
      </w:pPr>
    </w:p>
    <w:p>
      <w:pPr>
        <w:pStyle w:val="[Normal]"/>
        <w:widowControl w:val="on"/>
        <w:rPr>
          <w:sz w:val="22"/>
        </w:rPr>
      </w:pPr>
      <w:r>
        <w:rPr>
          <w:sz w:val="22"/>
        </w:rPr>
        <w:t xml:space="preserve">Mme Catherine Escobosa</w:t>
      </w:r>
    </w:p>
    <w:p>
      <w:pPr>
        <w:pStyle w:val="[Normal]"/>
        <w:widowControl w:val="on"/>
        <w:rPr>
          <w:sz w:val="22"/>
        </w:rPr>
      </w:pPr>
    </w:p>
    <w:p>
      <w:pPr>
        <w:pStyle w:val="[Normal]"/>
        <w:widowControl w:val="on"/>
        <w:rPr>
          <w:sz w:val="22"/>
        </w:rPr>
      </w:pPr>
      <w:r>
        <w:rPr>
          <w:sz w:val="22"/>
        </w:rPr>
        <w:t xml:space="preserve">Mr J-Marc Escobosa</w:t>
      </w:r>
    </w:p>
    <w:p>
      <w:pPr>
        <w:pStyle w:val="[Normal]"/>
        <w:widowControl w:val="on"/>
        <w:rPr>
          <w:sz w:val="22"/>
        </w:rPr>
      </w:pPr>
    </w:p>
    <w:p>
      <w:pPr>
        <w:pStyle w:val="[Normal]"/>
        <w:widowControl w:val="on"/>
        <w:rPr>
          <w:sz w:val="22"/>
        </w:rPr>
      </w:pPr>
      <w:r>
        <w:rPr>
          <w:sz w:val="22"/>
        </w:rPr>
        <w:t xml:space="preserve">Mr Alain Escobosa</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ESCOBOSA  905,route du moulin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6 892 sis 905,route du moulin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ESCOBOSA  905,route du moulin 46090 TRESPOUX-RASSIELS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6 892 du bien sis 905,route du moulin 46090 TRESPOUX-RASSIELS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