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David LEGRAND </w:t>
              <w:br w:type="textWrapping"/>
            </w:r>
            <w:r>
              <w:rPr>
                <w:sz w:val="22"/>
              </w:rPr>
              <w:t xml:space="preserve">64, chemin de campagne </w:t>
              <w:br w:type="textWrapping"/>
            </w:r>
            <w:r>
              <w:rPr>
                <w:sz w:val="22"/>
              </w:rPr>
              <w:t xml:space="preserve">46170 SAINT-PAUL-DE-LOUBRESSAC</w:t>
              <w:br w:type="textWrapping"/>
            </w:r>
            <w:r>
              <w:rPr>
                <w:sz w:val="22"/>
              </w:rPr>
              <w:t xml:space="preserve">Tél. : 0632057737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davidlegrand5@orange.fr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25151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19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90000 - Type de bien : Appartement, Maison Ancienne, Maison Contemporaine - Secteur ou code postal :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 rue Portail Alban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65 700 €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David LEGRAND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