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 Les informations sur les risques auxquels ce bien est exposé sont disponibles sur le site Géorisques : www.georisques.gouv.fr.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SANCHEZ Joelle</w:t>
            </w:r>
          </w:p>
          <w:p>
            <w:pPr>
              <w:pStyle w:val="[Normal]"/>
              <w:jc w:val="center"/>
            </w:pPr>
            <w:r>
              <w:t xml:space="preserve">Rue des lousques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260 000 € (DEUX 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16 900 € (SEIZE MILLE NEUF CENTS EUROS) TVA comprise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 février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