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SALANIER Françis et Florence  </w:t>
      </w:r>
      <w:r>
        <w:t xml:space="preserve">155 chemin des Carmes</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11 250 €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29/01/2024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6 870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SALANIER Françis et Florence  </w:t>
      </w:r>
      <w:r>
        <w:t xml:space="preserve">155 chemin des Carmes</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14 rue Saint André</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 dans le quartier historique, très bel appartement de caractère d'environ 71m² de surface habitable, restauré avec goût, au 2ème étage d'un immeuble du 17ème, comprenant un séjour d'environ 38m² avec cheminée de décoration et cuisine aménagée et équipée, 2 chambres dont une avec salle de bains/wc et une avec lavabo/wc.Vendu avec grenier qui se situe au-dessus de l'appartement et 2 petites caves en sous-sol. Beaucoup de charme pour ce bien d'exception.Les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N° Lots Apppartement : lots 10 - 11 -12 - Grenier lot 14 - Cave rez-de-chaussée lot  - 2 caves en sous-sol lotsJe soussigné(e) SALANIER Françis et Florence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150 000 €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SALANIER Françis et Florence,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17/04/2025.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9 375 € HT soit 11 250 €</w:t>
      </w:r>
      <w:r>
        <w:rPr>
          <w:color w:val="0000FF"/>
        </w:rPr>
        <w:t xml:space="preserve"> (</w:t>
      </w:r>
      <w:r>
        <w:t xml:space="preserve">ONZE MILLE DEUX CENT CINQUANTE EUROS) T.V.A. comprise, </w:t>
      </w:r>
      <w:r>
        <w:rPr>
          <w:b w:val="on"/>
        </w:rPr>
        <w:t xml:space="preserve">à la charge de l’acquéreur</w:t>
      </w:r>
      <w:r>
        <w:t xml:space="preserve"> soit 7,50% TTC. La rémunération du mandataire sera exigible le jour où l'opération sera effectivement conclue et réitérée par acte authentique.En cas d’exercice d’un droit de substitution ou de préemption, la rémunération sera due par le préempteur.</w:t>
      </w:r>
    </w:p>
    <w:p>
      <w:pPr>
        <w:pStyle w:val="Normal"/>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29/01/2024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SALANIER Françis et Florence 155 chemin des Carmes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6 870 sis 14 rue Saint André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SALANIER Françis et Florence 155 chemin des Carmes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6 870 du bien sis 14 rue Saint André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