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Gîtes chambres d'hôtes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LE BUGUE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AP2597-2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Bienvenue dans cet ensemble en pierres, un refuge d'authenticité. La maison principale de 181 m2 offre une atmosphère accueillante avec 3 chambres, dont une en suite au rez-de-chaussée avec sa salle de bains privative. Le salon, agrémenté d'un poêle à bois, devient le cœur chaleureux de la demeure.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confort est assuré par le chauffage central au gaz alimenté par une chaudière neuve. Une maison d'amis de 33 m2, équipée d'une kitchenette, salon/chambre et salle de bains/toilette, offre un espace intime pour les invités.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À l'extérieur, une pergola crée un coin ombragé idéal pour les moments de détente. Une buanderie indépendante et une chambre avec vue sur la campagne environnante permettent d'apprécier le charme de l'environnement.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 garage indépendant de 20 m2 et un carport pour deux voitures. La piscine de 16 x 5 au chlore devient le lieu de rafraîchissement par excellence pendant les journées ensoleillées.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joyau de cette propriété réside dans une ancienne champignonnière de 700 m2 située sous la propriété, offrant un potentiel immense pour divers projets, qu'ils soient viticoles ou autres.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Avec un terrain de plus d'1 hectare, cet ensemble offre un environnement préservé et sans vis-à-vis, permettant une intimité totale. L'atmosphère tranquille invite à la contemplation et à la création.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Contactez-nous pour une visite et découvrez ce havre de sérénité où chaque pierre raconte une histoire, et chaque espace invite à la quiétude.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477 000 €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450 000 €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214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13 601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12 m2 en suite avec salle de bains/douche 6,62 m2</w:t>
                  </w:r>
                </w:p>
                <w:p>
                  <w:pPr>
                    <w:pStyle w:val="Détail"/>
                  </w:pPr>
                  <w:r>
                    <w:t xml:space="preserve">Couloir 8,58 m2 avec placards</w:t>
                  </w:r>
                </w:p>
                <w:p>
                  <w:pPr>
                    <w:pStyle w:val="Détail"/>
                  </w:pPr>
                  <w:r>
                    <w:t xml:space="preserve">Cuisine 26,65 m2 sol tomettes</w:t>
                  </w:r>
                </w:p>
                <w:p>
                  <w:pPr>
                    <w:pStyle w:val="Détail"/>
                  </w:pPr>
                  <w:r>
                    <w:t xml:space="preserve">Hall d'entrée 11,25 m2 dont toilette. Accès terrasse.</w:t>
                  </w:r>
                </w:p>
                <w:p>
                  <w:pPr>
                    <w:pStyle w:val="Détail"/>
                  </w:pPr>
                  <w:r>
                    <w:t xml:space="preserve">Salon 32,14 m2 sol tomettes, cantou avec poêle à bois neuf (2023).</w:t>
                  </w:r>
                </w:p>
                <w:p>
                  <w:pPr>
                    <w:pStyle w:val="Détail"/>
                  </w:pPr>
                  <w:r>
                    <w:t xml:space="preserve">Veranda 27,76 m2 (chauffée par le chauffage central au gaz).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13,89 m2 placards et 18,70 m2.</w:t>
                  </w:r>
                </w:p>
                <w:p>
                  <w:pPr>
                    <w:pStyle w:val="Détail"/>
                  </w:pPr>
                  <w:r>
                    <w:t xml:space="preserve">Palier 3,41 m2</w:t>
                  </w:r>
                </w:p>
                <w:p>
                  <w:pPr>
                    <w:pStyle w:val="Détail"/>
                  </w:pPr>
                  <w:r>
                    <w:t xml:space="preserve">Salle d'eau 4,90 m2 douche et toilette.</w:t>
                  </w:r>
                </w:p>
                <w:p>
                  <w:pPr>
                    <w:pStyle w:val="Détail"/>
                  </w:pPr>
                  <w:r>
                    <w:t xml:space="preserve">Salon / bureau de 15,29 m2 avec trappe de visite et accès au ballon d'eau chaude dans le grenier.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voiture (emplacement deux véhicules).</w:t>
                  </w:r>
                </w:p>
                <w:p>
                  <w:pPr>
                    <w:pStyle w:val="Détail"/>
                  </w:pPr>
                  <w:r>
                    <w:t xml:space="preserve">Chambre indépendante de 13,10 m2 (double vitrage et chauffage électrique).</w:t>
                  </w:r>
                </w:p>
                <w:p>
                  <w:pPr>
                    <w:pStyle w:val="Détail"/>
                  </w:pPr>
                  <w:r>
                    <w:t xml:space="preserve">Chenil 6 m2 environ.</w:t>
                  </w:r>
                </w:p>
                <w:p>
                  <w:pPr>
                    <w:pStyle w:val="Détail"/>
                  </w:pPr>
                  <w:r>
                    <w:t xml:space="preserve">Gîte 32,90 m2 avec kitchenette, salon/chambre, salle d'eau /toilette. (chauffage bois et simple vitrage).</w:t>
                  </w:r>
                </w:p>
                <w:p>
                  <w:pPr>
                    <w:pStyle w:val="Détail"/>
                  </w:pPr>
                  <w:r>
                    <w:t xml:space="preserve">Garage 20,19 m2 (électricité).</w:t>
                  </w:r>
                </w:p>
                <w:p>
                  <w:pPr>
                    <w:pStyle w:val="Détail"/>
                  </w:pPr>
                  <w:r>
                    <w:t xml:space="preserve">Autres 1 toilette extérieur de 2 m2.</w:t>
                  </w:r>
                </w:p>
                <w:p>
                  <w:pPr>
                    <w:pStyle w:val="Détail"/>
                  </w:pPr>
                  <w:r>
                    <w:t xml:space="preserve">Autres ancienne champignonière d'environ 700 m2 sous la roche.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226,00 KWHep/m²an D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226,00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37,00 Kgco2/m²an D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2023</w:t>
                  </w:r>
                </w:p>
                <w:p>
                  <w:pPr>
                    <w:pStyle w:val="Détail"/>
                  </w:pPr>
                  <w:r>
                    <w:t xml:space="preserve">Date de réalisation DPE 13/12/2023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2 452,00 €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3 318,00 €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chaudière neuve (2023) et poêle à bois dans la maison principale.</w:t>
                  </w:r>
                </w:p>
                <w:p>
                  <w:pPr>
                    <w:pStyle w:val="Détail"/>
                  </w:pPr>
                  <w:r>
                    <w:t xml:space="preserve">Electrique chauffage électrique dans la chambre indépendante.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2 Fosses septique non conformes (à confirmer).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LE BUGUE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Ecole 5 mn</w:t>
                  </w:r>
                </w:p>
                <w:p>
                  <w:pPr>
                    <w:pStyle w:val="Détail"/>
                  </w:pPr>
                  <w:r>
                    <w:t xml:space="preserve">Gare 5 mn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 intégralité du domaine.</w:t>
                  </w:r>
                </w:p>
                <w:p>
                  <w:pPr>
                    <w:pStyle w:val="Détail"/>
                  </w:pPr>
                  <w:r>
                    <w:t xml:space="preserve">Piscine 15 x 6 environ au chlore. Liner Ok.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