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Julien Laborie </w:t>
              <w:br w:type="textWrapping"/>
            </w:r>
            <w:r>
              <w:rPr>
                <w:sz w:val="22"/>
              </w:rPr>
              <w:t xml:space="preserve">Tél. : 0617958742 </w:t>
              <w:br w:type="textWrapping"/>
            </w:r>
            <w:r>
              <w:rPr>
                <w:sz w:val="22"/>
              </w:rPr>
              <w:t xml:space="preserve"> Email : laborie.julien@gmail.com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24968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12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Maison Contemporaine - Secteur ou code postal : Région CATUS 46150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155 camy grand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TRESPOUX-RASSIELS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12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Julien Laborie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