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VIELMON Claudette  </w:t>
      </w:r>
      <w:r>
        <w:t xml:space="preserve">145 route des savarines</w:t>
      </w:r>
      <w:r>
        <w:rPr>
          <w:color w:val="800080"/>
        </w:rPr>
        <w:t xml:space="preserve"> - </w:t>
      </w:r>
      <w:r>
        <w:t xml:space="preserve">46090</w:t>
      </w:r>
      <w:r>
        <w:rPr>
          <w:color w:val="800080"/>
        </w:rPr>
        <w:t xml:space="preserve"> </w:t>
      </w:r>
      <w:r>
        <w:t xml:space="preserve">TRESPOUX-RASSIELS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13 300 €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 11/12/2023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6 856</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VIELMON Claudette  </w:t>
      </w:r>
      <w:r>
        <w:t xml:space="preserve">145 route des savarines</w:t>
      </w:r>
      <w:r>
        <w:rPr>
          <w:color w:val="800080"/>
        </w:rPr>
        <w:t xml:space="preserve"> - </w:t>
      </w:r>
      <w:r>
        <w:t xml:space="preserve">46090</w:t>
      </w:r>
      <w:r>
        <w:rPr>
          <w:color w:val="800080"/>
        </w:rPr>
        <w:t xml:space="preserve"> </w:t>
      </w:r>
      <w:r>
        <w:t xml:space="preserve">TRESPOUX-RASSIELS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205 rue de la barre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immeuble centre-ville. Rez de chaussée : local commercial (45 m²). 1er étage : T2 (43 m²) 2éme étage : T2 (45 m²)  3éme étage : T2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BZ	parcelle	 N°  50	pour une contenance totale de 178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VIELMON Claudette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190 000 € (CENT QUATRE-VINGT-DIX MILLE EUROS</w:t>
      </w:r>
      <w:r>
        <w:rPr>
          <w:b w:val="on"/>
        </w:rPr>
        <w:t xml:space="preserve">) </w:t>
      </w:r>
      <w:r>
        <w:t xml:space="preserve">(honoraires à la charge de l'ACQUEREUR tel que prévu ci-dessous. </w:t>
      </w:r>
    </w:p>
    <w:p>
      <w:pPr>
        <w:pStyle w:val="Normal"/>
        <w:jc w:val="both"/>
      </w:pPr>
      <w:r>
        <w:t xml:space="preserve">Au titre du présent mandat, le(s) vendeur(s) Madame VIELMON Claudette,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11/03/2025.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11 083 € HT soit 13 300 €</w:t>
      </w:r>
      <w:r>
        <w:rPr>
          <w:color w:val="0000FF"/>
        </w:rPr>
        <w:t xml:space="preserve"> (</w:t>
      </w:r>
      <w:r>
        <w:t xml:space="preserve">TREIZE MILLE TROIS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11/12/2023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VIELMON Claudette 145 route des savarines 46090 TRESPOUX-RASSIELS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6 856 sis 205 rue de la barre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VIELMON Claudette 145 route des savarines 46090 TRESPOUX-RASSIELS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6 856 du bien sis 205 rue de la barre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