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Jeremie PEREZ</w:t>
              <w:br w:type="textWrapping"/>
            </w:r>
            <w:r>
              <w:rPr>
                <w:sz w:val="22"/>
              </w:rPr>
              <w:br w:type="textWrapping"/>
            </w:r>
            <w:r>
              <w:rPr>
                <w:sz w:val="22"/>
              </w:rPr>
              <w:t xml:space="preserve"> </w:t>
              <w:br w:type="textWrapping"/>
            </w:r>
            <w:r>
              <w:rPr>
                <w:sz w:val="22"/>
              </w:rPr>
              <w:t xml:space="preserve">Tél. : 0682572972</w:t>
              <w:br w:type="textWrapping"/>
            </w:r>
            <w:r>
              <w:rPr>
                <w:sz w:val="22"/>
              </w:rPr>
              <w:t xml:space="preserve">Email : jeremie.perez@outlook.com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24908</w:t>
            </w:r>
          </w:p>
          <w:p>
            <w:pPr>
              <w:pStyle w:val="[Normal]"/>
              <w:rPr>
                <w:sz w:val="22"/>
              </w:rPr>
            </w:pPr>
            <w:r>
              <w:rPr>
                <w:sz w:val="22"/>
              </w:rPr>
              <w:t xml:space="preserve">Négociateur : Isabelle TRESARRIEU</w:t>
              <w:br w:type="textWrapping"/>
            </w:r>
            <w:r>
              <w:rPr>
                <w:sz w:val="22"/>
              </w:rPr>
              <w:t xml:space="preserve"> le : 7 décembre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«budget_acquéreur» - Type de bien : «type_bien_acquéreur» - Secteur ou code postal : «secteurs_acquéreur» «codes_postaux_acquéreur»</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CA6831</w:t>
            </w:r>
          </w:p>
        </w:tc>
        <w:tc>
          <w:tcPr>
            <w:tcW w:w="2551" w:type="dxa"/>
            <w:shd w:val="clear" w:fill="E9E9E9"/>
            <w:vAlign w:val="center"/>
          </w:tcPr>
          <w:p>
            <w:pPr>
              <w:pStyle w:val="[Normal]"/>
              <w:jc w:val="center"/>
              <w:rPr>
                <w:b w:val="on"/>
                <w:sz w:val="22"/>
              </w:rPr>
            </w:pPr>
            <w:r>
              <w:rPr>
                <w:b w:val="on"/>
                <w:sz w:val="22"/>
              </w:rPr>
              <w:t xml:space="preserve">Immeuble</w:t>
            </w:r>
          </w:p>
        </w:tc>
        <w:tc>
          <w:tcPr>
            <w:tcW w:w="2551" w:type="dxa"/>
            <w:shd w:val="clear" w:fill="E9E9E9"/>
            <w:vAlign w:val="center"/>
          </w:tcPr>
          <w:p>
            <w:pPr>
              <w:pStyle w:val="[Normal]"/>
              <w:jc w:val="center"/>
              <w:rPr>
                <w:b w:val="on"/>
                <w:sz w:val="22"/>
              </w:rPr>
            </w:pPr>
            <w:r>
              <w:rPr>
                <w:b w:val="on"/>
                <w:sz w:val="22"/>
              </w:rPr>
              <w:t xml:space="preserve">246 100 €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7 décembre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Jeremie PEREZ</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w:t>
    </w:r>
    <w:r>
      <w:rPr>
        <w:sz w:val="16"/>
      </w:rPr>
      <w:t xml:space="preserve">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