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DJELAOUI Lyes - 34 rue du Casseneuil - 47300 VILLENEUVE-SUR-LOT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CA6782 - 49 rue Clement Marot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t xml:space="preserve">Cahors. Fonds de commerce dans un bel immeuble du quartier sauvegardé et commerçant. Le fonds de commerce avec la licence IV inclue est composé : sous-sol cave à vin voûtée, 2 wc. Rez-de-chaussée : bar et salle de restaurant, cuisine professionnelle. Etage : un petit salon et un grand salon servant à la restauration. 2ème et 3ème étage : appartement uniquement accessible par le commerce, avec séjour, cuisine, wc, 2 paliers, 2 chambres, bureau, salle d'eau/wc, salle de bains. Loyer 2300€/mois (1500€/mois pour le commerce et 800 €/mois pour l'appartement) </w:t>
      </w:r>
      <w:r>
        <w:rPr>
          <w:b w:val="on"/>
        </w:rPr>
        <w:t xml:space="preserve">Loyer à négocier</w:t>
      </w:r>
      <w:r>
        <w:t xml:space="preserve">. Chauffage central gaz pour le commerce. et électrique pour l'appartement.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sz w:val="22"/>
        </w:rPr>
      </w:pPr>
      <w:r>
        <w:rPr>
          <w:b w:val="on"/>
          <w:u w:val="single"/>
        </w:rPr>
        <w:t xml:space="preserve">APPARTENANT à</w:t>
      </w:r>
      <w:r>
        <w:rPr>
          <w:b w:val="on"/>
        </w:rPr>
        <w:t xml:space="preserve"> : </w:t>
      </w:r>
      <w:r>
        <w:rPr>
          <w:sz w:val="22"/>
        </w:rPr>
        <w:t xml:space="preserve">Société TIGER MILK Mme NOLLET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48.000 € (QUARANTE HUIT MILLE EUROS)</w:t>
      </w:r>
      <w:r>
        <w:rPr>
          <w:b w:val="on"/>
          <w:sz w:val="16"/>
        </w:rPr>
        <w:t xml:space="preserve"> </w:t>
      </w:r>
      <w:r>
        <w:rPr>
          <w:b w:val="on"/>
          <w:sz w:val="24"/>
        </w:rPr>
        <w:t xml:space="preserve">honoraires d'agence inclus avec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 licence IV</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 liste du matériel du bar Tiger Milk (jointe)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 inventaire de juillet 2023 (joint)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rPr>
        <w:t xml:space="preserve">- attestation d'entretien de la hotte, de la chaudière et du tableau électrique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27 octobre 2023 pour la réponse de Société TIGER MILK Mme NOLLET. Je déclare être informé qu'en cas d'accord de Société TIGER MILK Mme NOLLET, je serai tenu de régulariser le compromis de vente au plus tard le 19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19 octobre 2023,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48.000 € (QUARANTE HUIT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