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SASU MARYLEN DESSEAUX Marie-Hélène   -  </w:t>
      </w:r>
      <w:r>
        <w:t xml:space="preser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10,00% soit 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19/10/2023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SASU MARYLEN DESSEAUX Marie-Hélène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90, rue du Maréchal Joffre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Fond de commerce. Bail commercial (3/6/9), tous commerces "à l'exception de ceux bruyants, malodorants," métiers de bouche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un local commercial totalisant environ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Avec deux vitrines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Centre ville . Vendu avec le matériel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Loyer 900€ plus 50€ de charges. bail du /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 SASU MARYLEN représenté par DESSEAUX Marie-Hélène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50 000 € (CINQUANTE MILLE EUROS</w:t>
      </w:r>
      <w:r>
        <w:rPr>
          <w:b w:val="on"/>
        </w:rPr>
        <w:t xml:space="preserve">) </w:t>
      </w:r>
      <w:r>
        <w:t xml:space="preserve">(honoraires à la charge de l'ACQUEREUR tel que prévu ci-dessous. </w:t>
      </w:r>
    </w:p>
    <w:p>
      <w:pPr>
        <w:pStyle w:val="Normal"/>
        <w:jc w:val="both"/>
      </w:pPr>
      <w:r>
        <w:t xml:space="preserve">Au titre du présent mandat, le(s) vendeur(s) Société SASU MARYLEN DESSEAUX Marie-Hélène,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10,00%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19/10/2023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SASU MARYLEN DESSEAUX Marie-Hélène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6 839 sis 90, rue du Maréchal Joffre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SASU MARYLEN DESSEAUX Marie-Hélène   </w:t>
      </w:r>
    </w:p>
    <w:p>
      <w:pPr>
        <w:pStyle w:val="[Normal]"/>
        <w:rPr>
          <w:sz w:val="20"/>
        </w:rPr>
      </w:pPr>
    </w:p>
    <w:p>
      <w:pPr>
        <w:pStyle w:val="[Normal]"/>
        <w:rPr>
          <w:sz w:val="20"/>
        </w:rPr>
      </w:pPr>
    </w:p>
    <w:p>
      <w:pPr>
        <w:pStyle w:val="[Normal]"/>
        <w:rPr>
          <w:sz w:val="20"/>
        </w:rPr>
      </w:pPr>
      <w:r>
        <w:rPr>
          <w:sz w:val="20"/>
        </w:rPr>
        <w:t xml:space="preserve">vous notifie par la présente ma rétractation du mandat n° 6 839 du bien sis 90, rue du Maréchal Joffre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