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Philippe Bignalet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0646722188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philippe.bignalet@live.fr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Immeuble,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250 040 €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Philippe </w:t>
            </w:r>
            <w:r>
              <w:rPr>
                <w:sz w:val="22"/>
              </w:rPr>
              <w:t xml:space="preserve">Bignalet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