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David FINK</w:t>
              <w:br w:type="textWrapping"/>
            </w:r>
            <w:r>
              <w:rPr>
                <w:sz w:val="22"/>
              </w:rPr>
              <w:t xml:space="preserve">214 route des Espioles Hautes</w:t>
              <w:br w:type="textWrapping"/>
            </w:r>
            <w:r>
              <w:rPr>
                <w:sz w:val="22"/>
              </w:rPr>
              <w:t xml:space="preserve">46350 NADAILLAC-DE-ROUGE</w:t>
              <w:br w:type="textWrapping"/>
            </w:r>
            <w:r>
              <w:rPr>
                <w:sz w:val="22"/>
              </w:rPr>
              <w:t xml:space="preserve">Tél. : 0628301783 David</w:t>
              <w:br w:type="textWrapping"/>
            </w:r>
            <w:r>
              <w:rPr>
                <w:sz w:val="22"/>
              </w:rPr>
              <w:t xml:space="preserve">0671156502 Shoshanna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david.fink@orange.fr;shoshi.f@laposte.net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24693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Appartement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1080 avenue du maquis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81 750 €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David </w:t>
            </w:r>
            <w:r>
              <w:rPr>
                <w:sz w:val="22"/>
              </w:rPr>
              <w:t xml:space="preserve">FINK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