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Thierry Picard</w:t>
              <w:br w:type="textWrapping"/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 </w:t>
              <w:br w:type="textWrapping"/>
            </w:r>
            <w:r>
              <w:rPr>
                <w:sz w:val="22"/>
              </w:rPr>
              <w:t xml:space="preserve">Tél. : 0684450881</w:t>
              <w:br w:type="textWrapping"/>
            </w:r>
            <w:r>
              <w:rPr>
                <w:sz w:val="22"/>
              </w:rPr>
              <w:t xml:space="preserve"> 0672155711 mr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picard.t.46@gmail.com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24677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Rémi RAZES</w:t>
              <w:br w:type="textWrapping"/>
            </w:r>
            <w:r>
              <w:rPr>
                <w:sz w:val="22"/>
              </w:rPr>
              <w:t xml:space="preserve">Visité le : 13 septembre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200000 à 350000 - Type de bien : Maison Contemporaine - Secteur ou code postal : Région CAHORS  46090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CA6824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140 allée de la Fontaine 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46230 CIEURAC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390 000 €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13 septembre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Rémi RAZES</w:t>
              <w:br w:type="textWrapping"/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Thierry </w:t>
            </w:r>
            <w:r>
              <w:rPr>
                <w:sz w:val="22"/>
              </w:rPr>
              <w:t xml:space="preserve">Picard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