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Agnes Ruffat</w:t>
              <w:br w:type="textWrapping"/>
            </w:r>
            <w:r>
              <w:rPr>
                <w:sz w:val="22"/>
              </w:rPr>
              <w:t xml:space="preserve">Tél. : 0678840398</w:t>
              <w:br w:type="textWrapping"/>
            </w:r>
            <w:r>
              <w:rPr>
                <w:sz w:val="22"/>
              </w:rPr>
              <w:t xml:space="preserve"> Email : agneslazier@gmail.com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24634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280000 - Type de bien : Maison Ancienne, Maison Contemporaine - Secteur ou code postal : Région LUZECH 46140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133 rue Hector Berlioz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228 000 €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Agnes Ruffat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