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ST GERY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CA6819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Au coeur d'un village de la vallée du Lot avec toutes commodités à pied (commerces, pharmacie, école primaire et maternelle, ramassage scolaire, transport en commun), maison en pierre de 1883 entièrement restaurée en 2019 comprenant en rez-de-jardin 2 caves de 44m² et 26m² pouvant être aménagées avec un accès direct au jardin, au 1er étage une terrasse, un séjour avec coin cuisine d'environ 31m², un bureau, un wc indépendant, une chambre parentale avec placard et sa salle de bains (baignoire, douche, double vasque, placard). A l'étage : 2 chambres dont une avec espace rangement, une salle d'eau/wc. Chauffage électrique. Fenêtres PVC double vitrage oscillo-battantes (sauf chambre parentale). DPE : classe C.Tout à l'égout. Fibre. Toiture charpente, tuiles, isolation, refaites en 2019. Ballon d'eau chaude de 2022. Terrain plat de 2785m². Possibilité de rénover une ruine d'environ 36m² au sol pour faire un garage.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199 555 €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186 500 €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101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2 785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1883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397 €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2 Caves 44m² + 26,70m²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Bureau 5,27m² + placard</w:t>
                  </w:r>
                </w:p>
                <w:p>
                  <w:pPr>
                    <w:pStyle w:val="Détail"/>
                  </w:pPr>
                  <w:r>
                    <w:t xml:space="preserve">Chambre 12,90m² + placard 2,26m² avec salle de bains (baignoire, douche, placard) 8,44m²</w:t>
                  </w:r>
                </w:p>
                <w:p>
                  <w:pPr>
                    <w:pStyle w:val="Détail"/>
                  </w:pPr>
                  <w:r>
                    <w:t xml:space="preserve">Séjour avec espace cuisine 31,61m²</w:t>
                  </w:r>
                </w:p>
                <w:p>
                  <w:pPr>
                    <w:pStyle w:val="Détail"/>
                  </w:pPr>
                  <w:r>
                    <w:t xml:space="preserve">WC 2,02m²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2 Chambres 17,50m² + espace rangement 10m² &lt; 1,80m - 11,20m²</w:t>
                  </w:r>
                </w:p>
                <w:p>
                  <w:pPr>
                    <w:pStyle w:val="Détail"/>
                  </w:pPr>
                  <w:r>
                    <w:t xml:space="preserve">Couloir 3,80m²</w:t>
                  </w:r>
                </w:p>
                <w:p>
                  <w:pPr>
                    <w:pStyle w:val="Détail"/>
                  </w:pPr>
                  <w:r>
                    <w:t xml:space="preserve">Salle d'eau avec wc 6,60m²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Garage en ruine à rebatir - 36m² au sol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162,00 KWHep/m²an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5,00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03/08/2023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1 064,00 €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1 440,00 €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200l de 222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PVC double vitrage oscillo battantes (sauf chambre parentale)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Toulouse Blagnac 130kms - Brive 100kms</w:t>
                  </w:r>
                </w:p>
                <w:p>
                  <w:pPr>
                    <w:pStyle w:val="Détail"/>
                  </w:pPr>
                  <w:r>
                    <w:t xml:space="preserve">Autoroute 15kms</w:t>
                  </w:r>
                </w:p>
                <w:p>
                  <w:pPr>
                    <w:pStyle w:val="Détail"/>
                  </w:pPr>
                  <w:r>
                    <w:t xml:space="preserve">Commerces sur place à pied</w:t>
                  </w:r>
                </w:p>
                <w:p>
                  <w:pPr>
                    <w:pStyle w:val="Détail"/>
                  </w:pPr>
                  <w:r>
                    <w:t xml:space="preserve">Ecole maternelle/primaire sur place - collège/lycée 19kms</w:t>
                  </w:r>
                </w:p>
                <w:p>
                  <w:pPr>
                    <w:pStyle w:val="Détail"/>
                  </w:pPr>
                  <w:r>
                    <w:t xml:space="preserve">Gare 19kms</w:t>
                  </w:r>
                </w:p>
                <w:p>
                  <w:pPr>
                    <w:pStyle w:val="Détail"/>
                  </w:pPr>
                  <w:r>
                    <w:t xml:space="preserve">Hôpital 19kms</w:t>
                  </w:r>
                </w:p>
                <w:p>
                  <w:pPr>
                    <w:pStyle w:val="Détail"/>
                  </w:pPr>
                  <w:r>
                    <w:t xml:space="preserve">Internet / ADSL Fibre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+ charpente refait entièrement en 2019</w:t>
                  </w:r>
                </w:p>
                <w:p>
                  <w:pPr>
                    <w:pStyle w:val="Détail"/>
                  </w:pPr>
                  <w:r>
                    <w:t xml:space="preserve">Isolation Trilatte sous toiture - murs côté nord 200mm laine de verre - autres murs 100mm laine de verre - plancher 100mm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86840" cy="121983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6840" cy="1219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