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CA6679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Au calme, au coeur d'un charmant petit village,maison en pierre rénovée en 2014, avec une terrasse et un petit jardinet (20 m² avec cabanon).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La maison comprend : au premier étage : une terrasse couverte, un séjour avec cuisine ouverte, deux chambres, un w.c. indépendant, une salle d'eau. au rez-de-chaussée: deux pièces, avec chacune une entrée indépendante, une salle d'eau avec w.c.,un atelier et son accès voûté. Chauffage électrique, poêle à bois performant dans le séjour avec cuisine ouverte. Isolation en laine de roche. A 25 mn au nord est de Cahors, à 10 mn de l'accès à l'autoroute, à 10 mn des premières commodités.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155 000 €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6,90% soit 145 000 €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111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1850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528 €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Cellier 34 m²</w:t>
                  </w:r>
                </w:p>
                <w:p>
                  <w:pPr>
                    <w:pStyle w:val="Détail"/>
                  </w:pPr>
                  <w:r>
                    <w:t xml:space="preserve">Chambre 14,3 m²</w:t>
                  </w:r>
                </w:p>
                <w:p>
                  <w:pPr>
                    <w:pStyle w:val="Détail"/>
                  </w:pPr>
                  <w:r>
                    <w:t xml:space="preserve">Extension passage vouté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Bureau 8,5 m²</w:t>
                  </w:r>
                </w:p>
                <w:p>
                  <w:pPr>
                    <w:pStyle w:val="Détail"/>
                  </w:pPr>
                  <w:r>
                    <w:t xml:space="preserve">Pièce à vivre 20 m²</w:t>
                  </w:r>
                </w:p>
                <w:p>
                  <w:pPr>
                    <w:pStyle w:val="Détail"/>
                  </w:pPr>
                  <w:r>
                    <w:t xml:space="preserve">Salle d'eau avec w.c. 7,2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13,2 m² et 12 m²</w:t>
                  </w:r>
                </w:p>
                <w:p>
                  <w:pPr>
                    <w:pStyle w:val="Détail"/>
                  </w:pPr>
                  <w:r>
                    <w:t xml:space="preserve">Cuisine équipée, ouverte dans séjour</w:t>
                  </w:r>
                </w:p>
                <w:p>
                  <w:pPr>
                    <w:pStyle w:val="Détail"/>
                  </w:pPr>
                  <w:r>
                    <w:t xml:space="preserve">Palier 2 m²</w:t>
                  </w:r>
                </w:p>
                <w:p>
                  <w:pPr>
                    <w:pStyle w:val="Détail"/>
                  </w:pPr>
                  <w:r>
                    <w:t xml:space="preserve">Salle d'eau 8 m²</w:t>
                  </w:r>
                </w:p>
                <w:p>
                  <w:pPr>
                    <w:pStyle w:val="Détail"/>
                  </w:pPr>
                  <w:r>
                    <w:t xml:space="preserve">Séjour incluant la cuisine 24,5 m²</w:t>
                  </w:r>
                </w:p>
                <w:p>
                  <w:pPr>
                    <w:pStyle w:val="Détail"/>
                  </w:pPr>
                  <w:r>
                    <w:t xml:space="preserve">Terrasse 7 m²</w:t>
                  </w:r>
                </w:p>
                <w:p>
                  <w:pPr>
                    <w:pStyle w:val="Détail"/>
                  </w:pPr>
                  <w:r>
                    <w:t xml:space="preserve">WC 1,2 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Grenier  grand volume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321,00 KWHep/m²an 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9,00 Kgco2/m²an B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06/09/22)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1 618,00 €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2 188,00 €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 + bois poêle à bois "Aecker" (installé en 2017 )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Four "whirpool" (2014)</w:t>
                  </w:r>
                </w:p>
                <w:p>
                  <w:pPr>
                    <w:pStyle w:val="Détail"/>
                  </w:pPr>
                  <w:r>
                    <w:t xml:space="preserve">Frigo "candy"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 "candy"</w:t>
                  </w:r>
                </w:p>
                <w:p>
                  <w:pPr>
                    <w:pStyle w:val="Détail"/>
                  </w:pPr>
                  <w:r>
                    <w:t xml:space="preserve">Plaque à induction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 installée en 2014</w:t>
                  </w:r>
                </w:p>
                <w:p>
                  <w:pPr>
                    <w:pStyle w:val="Détail"/>
                  </w:pPr>
                  <w:r>
                    <w:t xml:space="preserve">Insert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Vélux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 , 25 mn</w:t>
                  </w:r>
                </w:p>
                <w:p>
                  <w:pPr>
                    <w:pStyle w:val="Détail"/>
                  </w:pPr>
                  <w:r>
                    <w:t xml:space="preserve">Aéroport 1h30</w:t>
                  </w:r>
                </w:p>
                <w:p>
                  <w:pPr>
                    <w:pStyle w:val="Détail"/>
                  </w:pPr>
                  <w:r>
                    <w:t xml:space="preserve">Autoroute 10 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10 mn</w:t>
                  </w:r>
                </w:p>
                <w:p>
                  <w:pPr>
                    <w:pStyle w:val="Détail"/>
                  </w:pPr>
                  <w:r>
                    <w:t xml:space="preserve">Gare 25 mn</w:t>
                  </w:r>
                </w:p>
                <w:p>
                  <w:pPr>
                    <w:pStyle w:val="Détail"/>
                  </w:pPr>
                  <w:r>
                    <w:t xml:space="preserve">Hôpital 25 mn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couverture rénovée en 2014</w:t>
                  </w:r>
                </w:p>
                <w:p>
                  <w:pPr>
                    <w:pStyle w:val="Détail"/>
                  </w:pPr>
                  <w:r>
                    <w:t xml:space="preserve">Isolation laine de roche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