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CA6811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hyper centre , maison developpant 140 m² de surface habitable , 5 chambres , pieces à vivre , terrasse , jardinet  et garage 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central au gaz de ville , climatisation réversible, double vitrage avec volets roulants électriques.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266 000 €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6,40% soit 250 000 €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140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165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2 039 €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9,49m²</w:t>
                  </w:r>
                </w:p>
                <w:p>
                  <w:pPr>
                    <w:pStyle w:val="Détail"/>
                  </w:pPr>
                  <w:r>
                    <w:t xml:space="preserve">Chambre 15,93m²</w:t>
                  </w:r>
                </w:p>
                <w:p>
                  <w:pPr>
                    <w:pStyle w:val="Détail"/>
                  </w:pPr>
                  <w:r>
                    <w:t xml:space="preserve">Garage avec chaufferie  27m²</w:t>
                  </w:r>
                </w:p>
                <w:p>
                  <w:pPr>
                    <w:pStyle w:val="Détail"/>
                  </w:pPr>
                  <w:r>
                    <w:t xml:space="preserve">Hall d'entrée 13,40m²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Buanderie 4,92m²</w:t>
                  </w:r>
                </w:p>
                <w:p>
                  <w:pPr>
                    <w:pStyle w:val="Détail"/>
                  </w:pPr>
                  <w:r>
                    <w:t xml:space="preserve">Chambre 11m²</w:t>
                  </w:r>
                </w:p>
                <w:p>
                  <w:pPr>
                    <w:pStyle w:val="Détail"/>
                  </w:pPr>
                  <w:r>
                    <w:t xml:space="preserve">Cuisine 12,37m²</w:t>
                  </w:r>
                </w:p>
                <w:p>
                  <w:pPr>
                    <w:pStyle w:val="Détail"/>
                  </w:pPr>
                  <w:r>
                    <w:t xml:space="preserve">Palier 6m²</w:t>
                  </w:r>
                </w:p>
                <w:p>
                  <w:pPr>
                    <w:pStyle w:val="Détail"/>
                  </w:pPr>
                  <w:r>
                    <w:t xml:space="preserve">Salle à manger 9,44m²</w:t>
                  </w:r>
                </w:p>
                <w:p>
                  <w:pPr>
                    <w:pStyle w:val="Détail"/>
                  </w:pPr>
                  <w:r>
                    <w:t xml:space="preserve">Séjour 21,67m²</w:t>
                  </w:r>
                </w:p>
                <w:p>
                  <w:pPr>
                    <w:pStyle w:val="Détail"/>
                  </w:pPr>
                  <w:r>
                    <w:t xml:space="preserve">2 Terrasses de terrasse d'un coté 50m² et jardinet de 20m² de l'autre coté</w:t>
                  </w:r>
                </w:p>
                <w:p>
                  <w:pPr>
                    <w:pStyle w:val="Détail"/>
                  </w:pPr>
                  <w:r>
                    <w:t xml:space="preserve">WC 1,24m²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3 Chambres 11/10/11m²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2ème étage (suite):</w:t>
                  </w:r>
                </w:p>
                <w:p>
                  <w:pPr>
                    <w:pStyle w:val="Détail"/>
                  </w:pPr>
                  <w:r>
                    <w:t xml:space="preserve">Grenier  8m²</w:t>
                  </w:r>
                </w:p>
                <w:p>
                  <w:pPr>
                    <w:pStyle w:val="Détail"/>
                  </w:pPr>
                  <w:r>
                    <w:t xml:space="preserve">Palier 6,50m²</w:t>
                  </w:r>
                </w:p>
                <w:p>
                  <w:pPr>
                    <w:pStyle w:val="Détail"/>
                  </w:pPr>
                  <w:r>
                    <w:t xml:space="preserve">Salle de bains avec wc 7,32m²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Détail"/>
                  </w:pPr>
                  <w:r>
                    <w:t xml:space="preserve">Climatisation réversible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